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34802e4d24f92" w:history="1">
              <w:r>
                <w:rPr>
                  <w:rStyle w:val="Hyperlink"/>
                </w:rPr>
                <w:t>2025-2031年中国天然气制合成油发展现状分析及前景趋势预测报告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34802e4d24f92" w:history="1">
              <w:r>
                <w:rPr>
                  <w:rStyle w:val="Hyperlink"/>
                </w:rPr>
                <w:t>2025-2031年中国天然气制合成油发展现状分析及前景趋势预测报告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34802e4d24f92" w:history="1">
                <w:r>
                  <w:rPr>
                    <w:rStyle w:val="Hyperlink"/>
                  </w:rPr>
                  <w:t>https://www.20087.com/5/71/TianRanQiZhiHeChengYouShiChangQianJingFenXi.html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合成油（GTL）是一种通过费托合成过程将天然气转化为液体燃料和润滑油的技术。目前，随着全球对减少石油依赖和降低温室气体排放的需求，GTL技术正受到越来越多的关注。GTL油品具有高纯净度、低硫和低芳香烃含量的特点，适用于航空燃料、柴油和润滑油等领域，减少燃烧过程中的污染物排放。</w:t>
      </w:r>
      <w:r>
        <w:rPr>
          <w:rFonts w:hint="eastAsia"/>
        </w:rPr>
        <w:br/>
      </w:r>
      <w:r>
        <w:rPr>
          <w:rFonts w:hint="eastAsia"/>
        </w:rPr>
        <w:t>　　未来，天然气制合成油将更加注重能效提升和成本控制。随着催化剂和反应器设计的优化，GTL工艺的能效将得到提高，降低生产成本。同时，GTL工厂将采用更先进的碳捕获和封存技术，以减少CO2排放，提高整个过程的环境可持续性。此外，随着可再生能源技术的发展，GTL工厂可能利用可再生电力进行操作，进一步降低碳足迹。随着全球能源转型的推进，GTL油品将作为过渡性解决方案，为向低碳经济过渡提供必要的灵活性和时间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4802e4d24f92" w:history="1">
        <w:r>
          <w:rPr>
            <w:rStyle w:val="Hyperlink"/>
          </w:rPr>
          <w:t>2025-2031年中国天然气制合成油发展现状分析及前景趋势预测报告</w:t>
        </w:r>
      </w:hyperlink>
      <w:r>
        <w:rPr>
          <w:rFonts w:hint="eastAsia"/>
        </w:rPr>
        <w:t>》依托行业权威数据及长期市场监测信息，系统分析了天然气制合成油行业的市场规模、供需关系、竞争格局及重点企业经营状况，并结合天然气制合成油行业发展现状，科学预测了天然气制合成油市场前景与技术发展方向。报告通过SWOT分析，揭示了天然气制合成油行业机遇与潜在风险，为投资者提供了全面的现状分析与前景评估，助力挖掘投资价值并优化决策。同时，报告从投资、生产及营销等角度提出可行性建议，为天然气制合成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天然气制合成油行业概述</w:t>
      </w:r>
      <w:r>
        <w:rPr>
          <w:rFonts w:hint="eastAsia"/>
        </w:rPr>
        <w:br/>
      </w:r>
      <w:r>
        <w:rPr>
          <w:rFonts w:hint="eastAsia"/>
        </w:rPr>
        <w:t>　　第一节 天然气制合成油行业定义</w:t>
      </w:r>
      <w:r>
        <w:rPr>
          <w:rFonts w:hint="eastAsia"/>
        </w:rPr>
        <w:br/>
      </w:r>
      <w:r>
        <w:rPr>
          <w:rFonts w:hint="eastAsia"/>
        </w:rPr>
        <w:t>　　第二节 天然气制合成油行业发展历程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国外天然气制合成油市场发展概况</w:t>
      </w:r>
      <w:r>
        <w:rPr>
          <w:rFonts w:hint="eastAsia"/>
        </w:rPr>
        <w:br/>
      </w:r>
      <w:r>
        <w:rPr>
          <w:rFonts w:hint="eastAsia"/>
        </w:rPr>
        <w:t>　　第一节 国际天然气制合成油市场分析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2025年中国天然气制合成油环境分析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中国天然气制合成油技术发展分析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当前中国天然气制合成油技术发展现况分析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中国天然气制合成油技术成熟度分析</w:t>
      </w:r>
      <w:r>
        <w:rPr>
          <w:rFonts w:hint="eastAsia"/>
        </w:rPr>
        <w:br/>
      </w:r>
      <w:r>
        <w:rPr>
          <w:rFonts w:hint="eastAsia"/>
        </w:rPr>
        <w:t>　　第三节 中外天然气制合成油技术差距及其主要因素分析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提高中国天然气制合成油技术的策略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天然气制合成油市场特性分析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集中度天然气制合成油及预测</w:t>
      </w:r>
      <w:r>
        <w:rPr>
          <w:rFonts w:hint="eastAsia"/>
        </w:rPr>
        <w:br/>
      </w:r>
      <w:r>
        <w:rPr>
          <w:rFonts w:hint="eastAsia"/>
        </w:rPr>
        <w:t>　　第二节 SWOT天然气制合成油及预测</w:t>
      </w:r>
      <w:r>
        <w:rPr>
          <w:rFonts w:hint="eastAsia"/>
        </w:rPr>
        <w:br/>
      </w:r>
      <w:r>
        <w:rPr>
          <w:rFonts w:hint="eastAsia"/>
        </w:rPr>
        <w:t>　　　　一、天然气制合成油优势</w:t>
      </w:r>
      <w:r>
        <w:rPr>
          <w:rFonts w:hint="eastAsia"/>
        </w:rPr>
        <w:br/>
      </w:r>
      <w:r>
        <w:rPr>
          <w:rFonts w:hint="eastAsia"/>
        </w:rPr>
        <w:t>　　　　二、天然气制合成油劣势</w:t>
      </w:r>
      <w:r>
        <w:rPr>
          <w:rFonts w:hint="eastAsia"/>
        </w:rPr>
        <w:br/>
      </w:r>
      <w:r>
        <w:rPr>
          <w:rFonts w:hint="eastAsia"/>
        </w:rPr>
        <w:t>　　　　三、天然气制合成油机会</w:t>
      </w:r>
      <w:r>
        <w:rPr>
          <w:rFonts w:hint="eastAsia"/>
        </w:rPr>
        <w:br/>
      </w:r>
      <w:r>
        <w:rPr>
          <w:rFonts w:hint="eastAsia"/>
        </w:rPr>
        <w:t>　　　　四、天然气制合成油风险</w:t>
      </w:r>
      <w:r>
        <w:rPr>
          <w:rFonts w:hint="eastAsia"/>
        </w:rPr>
        <w:br/>
      </w:r>
      <w:r>
        <w:rPr>
          <w:rFonts w:hint="eastAsia"/>
        </w:rPr>
        <w:t>　　第三节 进入退出状况天然气制合成油及预测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中国天然气制合成油发展现状</w:t>
      </w:r>
      <w:r>
        <w:rPr>
          <w:rFonts w:hint="eastAsia"/>
        </w:rPr>
        <w:br/>
      </w:r>
      <w:r>
        <w:rPr>
          <w:rFonts w:hint="eastAsia"/>
        </w:rPr>
        <w:t>　　第一节 天然气制合成油经济性评价及竞争分析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2024-2025年中国天然气制合成油装置一览</w:t>
      </w:r>
      <w:r>
        <w:rPr>
          <w:rFonts w:hint="eastAsia"/>
        </w:rPr>
        <w:br/>
      </w:r>
      <w:r>
        <w:rPr>
          <w:rFonts w:hint="eastAsia"/>
        </w:rPr>
        <w:t>　　第三节 中国天然气制合成油产量分析及预测</w:t>
      </w:r>
      <w:r>
        <w:rPr>
          <w:rFonts w:hint="eastAsia"/>
        </w:rPr>
        <w:br/>
      </w:r>
      <w:r>
        <w:rPr>
          <w:rFonts w:hint="eastAsia"/>
        </w:rPr>
        <w:t>　　　　一、天然气制合成油总体产能规模</w:t>
      </w:r>
      <w:r>
        <w:rPr>
          <w:rFonts w:hint="eastAsia"/>
        </w:rPr>
        <w:br/>
      </w:r>
      <w:r>
        <w:rPr>
          <w:rFonts w:hint="eastAsia"/>
        </w:rPr>
        <w:t>　　　　二、天然气制合成油生产区域分布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第四节 中国天然气制合成油市场需求分析及预测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一、中国天然气制合成油需求特点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中国天然气制合成油价格趋势分析</w:t>
      </w:r>
      <w:r>
        <w:rPr>
          <w:rFonts w:hint="eastAsia"/>
        </w:rPr>
        <w:br/>
      </w:r>
      <w:r>
        <w:rPr>
          <w:rFonts w:hint="eastAsia"/>
        </w:rPr>
        <w:t>　　　　一、中国天然气制合成油2020-2025年价格趋势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二、中国天然气制合成油当前市场价格及分析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三、影响天然气制合成油价格因素分析</w:t>
      </w:r>
      <w:r>
        <w:rPr>
          <w:rFonts w:hint="eastAsia"/>
        </w:rPr>
        <w:br/>
      </w:r>
      <w:r>
        <w:rPr>
          <w:rFonts w:hint="eastAsia"/>
        </w:rPr>
        <w:t>　　　　四、2020-2031年中国天然气制合成油价格走势预测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2020-2025年中国天然气制合成油行业经济运行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2020-2025年天然气制合成油重点企业及竞争格局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日本财团 GTL工艺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二、天然气制合成油项目分析</w:t>
      </w:r>
      <w:r>
        <w:rPr>
          <w:rFonts w:hint="eastAsia"/>
        </w:rPr>
        <w:br/>
      </w:r>
      <w:r>
        <w:rPr>
          <w:rFonts w:hint="eastAsia"/>
        </w:rPr>
        <w:t>　　　　三、天然气制合成油产量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沙索公司GTL工艺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二、天然气制合成油项目分析</w:t>
      </w:r>
      <w:r>
        <w:rPr>
          <w:rFonts w:hint="eastAsia"/>
        </w:rPr>
        <w:br/>
      </w:r>
      <w:r>
        <w:rPr>
          <w:rFonts w:hint="eastAsia"/>
        </w:rPr>
        <w:t>　　　　三、天然气制合成油产量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韩国化学技术研究院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二、天然气制合成油项目分析</w:t>
      </w:r>
      <w:r>
        <w:rPr>
          <w:rFonts w:hint="eastAsia"/>
        </w:rPr>
        <w:br/>
      </w:r>
      <w:r>
        <w:rPr>
          <w:rFonts w:hint="eastAsia"/>
        </w:rPr>
        <w:t>　　　　三、天然气制合成油产量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巴西石油公司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二、天然气制合成油项目分析</w:t>
      </w:r>
      <w:r>
        <w:rPr>
          <w:rFonts w:hint="eastAsia"/>
        </w:rPr>
        <w:br/>
      </w:r>
      <w:r>
        <w:rPr>
          <w:rFonts w:hint="eastAsia"/>
        </w:rPr>
        <w:t>　　　　三、天然气制合成油产量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美国气体技术公司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二、天然气制合成油项目分析</w:t>
      </w:r>
      <w:r>
        <w:rPr>
          <w:rFonts w:hint="eastAsia"/>
        </w:rPr>
        <w:br/>
      </w:r>
      <w:r>
        <w:rPr>
          <w:rFonts w:hint="eastAsia"/>
        </w:rPr>
        <w:t>　　　　三、天然气制合成油产量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中国石化GTL技术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二、天然气制合成油项目分析</w:t>
      </w:r>
      <w:r>
        <w:rPr>
          <w:rFonts w:hint="eastAsia"/>
        </w:rPr>
        <w:br/>
      </w:r>
      <w:r>
        <w:rPr>
          <w:rFonts w:hint="eastAsia"/>
        </w:rPr>
        <w:t>　　　　三、天然气制合成油产量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天然气制合成油投资建议</w:t>
      </w:r>
      <w:r>
        <w:rPr>
          <w:rFonts w:hint="eastAsia"/>
        </w:rPr>
        <w:br/>
      </w:r>
      <w:r>
        <w:rPr>
          <w:rFonts w:hint="eastAsia"/>
        </w:rPr>
        <w:t>　　第一节 未来两年拟投产的天然气制合成油装置</w:t>
      </w:r>
      <w:r>
        <w:rPr>
          <w:rFonts w:hint="eastAsia"/>
        </w:rPr>
        <w:br/>
      </w:r>
      <w:r>
        <w:rPr>
          <w:rFonts w:hint="eastAsia"/>
        </w:rPr>
        <w:t>　　第二节 天然气制合成油投资进入壁垒分析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天然气制合成油投资建议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中国天然气制合成油未来发展预测及投资前景分析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未来天然气制合成油行业发展趋势分析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一、未来天然气制合成油行业发展分析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二、未来天然气制合成油行业技术开发方向</w:t>
      </w:r>
      <w:r>
        <w:rPr>
          <w:rFonts w:hint="eastAsia"/>
        </w:rPr>
        <w:br/>
      </w:r>
      <w:r>
        <w:rPr>
          <w:rFonts w:hint="eastAsia"/>
        </w:rPr>
        <w:t>　　第二节 天然气制合成油行业相关趋势预测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业内专家对中国天然气制合成油投资的建议及观点</w:t>
      </w:r>
      <w:r>
        <w:rPr>
          <w:rFonts w:hint="eastAsia"/>
        </w:rPr>
        <w:br/>
      </w:r>
      <w:r>
        <w:rPr>
          <w:rFonts w:hint="eastAsia"/>
        </w:rPr>
        <w:t>　　第一节 天然气制合成油行业投资机遇</w:t>
      </w:r>
      <w:r>
        <w:rPr>
          <w:rFonts w:hint="eastAsia"/>
        </w:rPr>
        <w:br/>
      </w:r>
      <w:r>
        <w:rPr>
          <w:rFonts w:hint="eastAsia"/>
        </w:rPr>
        <w:t>　　第二节 天然气制合成油行业投资风险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天然气制合成油行业历程</w:t>
      </w:r>
      <w:r>
        <w:rPr>
          <w:rFonts w:hint="eastAsia"/>
        </w:rPr>
        <w:br/>
      </w:r>
      <w:r>
        <w:rPr>
          <w:rFonts w:hint="eastAsia"/>
        </w:rPr>
        <w:t>　　图表 天然气制合成油行业生命周期</w:t>
      </w:r>
      <w:r>
        <w:rPr>
          <w:rFonts w:hint="eastAsia"/>
        </w:rPr>
        <w:br/>
      </w:r>
      <w:r>
        <w:rPr>
          <w:rFonts w:hint="eastAsia"/>
        </w:rPr>
        <w:t>　　图表 天然气制合成油行业产业链分析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2020-2025年天然气制合成油行业市场容量分析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2020-2025年中国天然气制合成油行业产量及增长趋势</w:t>
      </w:r>
      <w:r>
        <w:rPr>
          <w:rFonts w:hint="eastAsia"/>
        </w:rPr>
        <w:br/>
      </w:r>
      <w:r>
        <w:rPr>
          <w:rFonts w:hint="eastAsia"/>
        </w:rPr>
        <w:t>　　图表 天然气制合成油行业动态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2025年中国天然气制合成油行业需求领域分布格局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2025年中国天然气制合成油进口国家及地区分析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2025年中国天然气制合成油出口国家及地区分析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2020-2025年中国天然气制合成油行业企业平均规模情况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**地区天然气制合成油市场规模及增长情况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**地区天然气制合成油行业市场需求情况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**地区天然气制合成油市场规模及增长情况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**地区天然气制合成油行业市场需求情况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**地区天然气制合成油市场规模及增长情况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**地区天然气制合成油行业市场需求情况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**地区天然气制合成油市场规模及增长情况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**地区天然气制合成油行业市场需求情况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天然气制合成油重点企业（三）成长能力情况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2025-2031年中国天然气制合成油行业产能预测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2025-2031年中国天然气制合成油行业产量预测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2025-2031年中国天然气制合成油市场需求量预测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2025-2031年中国天然气制合成油行业供需平衡预测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2025-2031年中国天然气制合成油行业风险分析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2025-2031年中国天然气制合成油行业市场容量预测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2025-2031年中国天然气制合成油行业市场规模预测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2025-2031年中国天然气制合成油市场前景分析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2025-2031年中国天然气制合成油行业发展趋势预测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34802e4d24f92" w:history="1">
        <w:r>
          <w:rPr>
            <w:rStyle w:val="Hyperlink"/>
          </w:rPr>
          <w:t>2025-2031年中国天然气制合成油发展现状分析及前景趋势预测报告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34802e4d24f92" w:history="1">
        <w:r>
          <w:rPr>
            <w:rStyle w:val="Hyperlink"/>
          </w:rPr>
          <w:t>https://www.20087.com/5/71/TianRanQiZhiHeChengYouShiChangQianJingFenXi.html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怎么制造出来、天然气制合成油论文、最简单人工合成汽油、天然气制合成油的原理、燃料油加工生产成品油、天然气制合成油是什么油、煤气制天然气工艺流程、天然气合成油是机油吗、煤制天然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83253c5d74fb9" w:history="1">
      <w:r>
        <w:rPr>
          <w:rStyle w:val="Hyperlink"/>
        </w:rPr>
        <w:t>2025-2031年中国天然气制合成油发展现状分析及前景趋势预测报告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ianRanQiZhiHeChengYouShiChangQianJingFenXi.html" TargetMode="External" Id="R71b34802e4d2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ianRanQiZhiHeChengYouShiChangQianJingFenXi.html" TargetMode="External" Id="R7ff83253c5d7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2025-05-09T04:22:00Z</dcterms:created>
  <dcterms:modified xsi:type="dcterms:W3CDTF">2025-05-09T05:22:00Z</dcterms:modified>
  <dc:subject>2025-2031年中国天然气制合成油发展现状分析及前景趋势预测报告</dc:subject>
  <dc:title>2025-2031年中国天然气制合成油发展现状分析及前景趋势预测报告</dc:title>
  <cp:keywords>2025-2031年中国天然气制合成油发展现状分析及前景趋势预测报告</cp:keywords>
  <dc:description>2025-2031年中国天然气制合成油发展现状分析及前景趋势预测报告</dc:description>
</cp:coreProperties>
</file>