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23d0ad5894b36" w:history="1">
              <w:r>
                <w:rPr>
                  <w:rStyle w:val="Hyperlink"/>
                </w:rPr>
                <w:t>2025-2031年中国ORC低温余热发电系统市场研究与趋势预测报告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23d0ad5894b36" w:history="1">
              <w:r>
                <w:rPr>
                  <w:rStyle w:val="Hyperlink"/>
                </w:rPr>
                <w:t>2025-2031年中国ORC低温余热发电系统市场研究与趋势预测报告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23d0ad5894b36" w:history="1">
                <w:r>
                  <w:rPr>
                    <w:rStyle w:val="Hyperlink"/>
                  </w:rPr>
                  <w:t>https://www.20087.com/6/91/ORCDiWenYuReFaDianXiTongFaZhanQuShiFenXi.html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有机朗肯循环（Organic Rankine Cycle, ORC）低温余热发电系统，作为一项能源回收技术，近年来在工业、地热和生物质能源领域得到了广泛应用。ORC系统能够利用工业生产过程中的废热或地热资源，转化为电能，提高了能源利用效率。随着可再生能源和节能减排目标的推动，ORC系统的需求持续增长。</w:t>
      </w:r>
      <w:r>
        <w:rPr>
          <w:rFonts w:hint="eastAsia"/>
        </w:rPr>
        <w:br/>
      </w:r>
      <w:r>
        <w:rPr>
          <w:rFonts w:hint="eastAsia"/>
        </w:rPr>
        <w:t>　　未来，ORC低温余热发电系统将更加注重技术创新和成本优化。随着新材料和高效换热器的发展，ORC系统的性能将进一步提升，实现更高的热电转换效率。同时，通过模块化设计和标准化生产，ORC系统的成本将得到有效控制，推动其在更广泛领域的应用，如数据中心、船舶和农业设施的能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23d0ad5894b36" w:history="1">
        <w:r>
          <w:rPr>
            <w:rStyle w:val="Hyperlink"/>
          </w:rPr>
          <w:t>2025-2031年中国ORC低温余热发电系统市场研究与趋势预测报告</w:t>
        </w:r>
      </w:hyperlink>
      <w:r>
        <w:rPr>
          <w:rFonts w:hint="eastAsia"/>
        </w:rPr>
        <w:t>》依托行业权威数据及长期市场监测信息，系统分析了ORC低温余热发电系统行业的市场规模、供需关系、竞争格局及重点企业经营状况，并结合ORC低温余热发电系统行业发展现状，科学预测了ORC低温余热发电系统市场前景与技术发展方向。报告通过SWOT分析，揭示了ORC低温余热发电系统行业机遇与潜在风险，为投资者提供了全面的现状分析与前景评估，助力挖掘投资价值并优化决策。同时，报告从投资、生产及营销等角度提出可行性建议，为ORC低温余热发电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ORC低温余热发电系统行业发展概述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一、ORC低温余热发电系统行业定义及分类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二、ORC低温余热发电系统行业经济特性</w:t>
      </w:r>
      <w:r>
        <w:rPr>
          <w:rFonts w:hint="eastAsia"/>
        </w:rPr>
        <w:br/>
      </w:r>
      <w:r>
        <w:rPr>
          <w:rFonts w:hint="eastAsia"/>
        </w:rPr>
        <w:t>　　　　三、ORC低温余热发电系统行业产业链简介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ORC低温余热发电系统行业发展成熟度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ORC低温余热发电系统行业相关产业动态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2024-2025年中国ORC低温余热发电系统行业发展环境分析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二、相关ORC低温余热发电系统行业标准分析</w:t>
      </w:r>
      <w:r>
        <w:rPr>
          <w:rFonts w:hint="eastAsia"/>
        </w:rPr>
        <w:br/>
      </w:r>
      <w:r>
        <w:rPr>
          <w:rFonts w:hint="eastAsia"/>
        </w:rPr>
        <w:t>　　第三节 ORC低温余热发电系统行业社会环境分析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2024-2025年ORC低温余热发电系统行业技术发展现状及趋势分析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国内外ORC低温余热发电系统行业技术差异与原因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ORC低温余热发电系统行业技术发展方向、趋势预测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提升ORC低温余热发电系统行业技术能力策略建议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中国ORC低温余热发电系统市场发展调研</w:t>
      </w:r>
      <w:r>
        <w:rPr>
          <w:rFonts w:hint="eastAsia"/>
        </w:rPr>
        <w:br/>
      </w:r>
      <w:r>
        <w:rPr>
          <w:rFonts w:hint="eastAsia"/>
        </w:rPr>
        <w:t>　　第一节 ORC低温余热发电系统市场现状分析及预测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一、2019-2024年中国ORC低温余热发电系统市场规模分析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二、2025-2031年中国ORC低温余热发电系统市场规模预测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一、2019-2024年中国ORC低温余热发电系统行业产能分析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二、2025-2031年中国ORC低温余热发电系统行业产能预测</w:t>
      </w:r>
      <w:r>
        <w:rPr>
          <w:rFonts w:hint="eastAsia"/>
        </w:rPr>
        <w:br/>
      </w:r>
      <w:r>
        <w:rPr>
          <w:rFonts w:hint="eastAsia"/>
        </w:rPr>
        <w:t>　　第三节 ORC低温余热发电系统行业产量情况分析及预测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一、2019-2024年中国ORC低温余热发电系统行业产量统计分析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二、2025-2031年中国ORC低温余热发电系统行业产量预测分析</w:t>
      </w:r>
      <w:r>
        <w:rPr>
          <w:rFonts w:hint="eastAsia"/>
        </w:rPr>
        <w:br/>
      </w:r>
      <w:r>
        <w:rPr>
          <w:rFonts w:hint="eastAsia"/>
        </w:rPr>
        <w:t>　　第四节 ORC低温余热发电系统市场需求分析及预测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一、2019-2024年中国ORC低温余热发电系统市场需求分析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二、2025-2031年中国ORC低温余热发电系统市场需求预测分析</w:t>
      </w:r>
      <w:r>
        <w:rPr>
          <w:rFonts w:hint="eastAsia"/>
        </w:rPr>
        <w:br/>
      </w:r>
      <w:r>
        <w:rPr>
          <w:rFonts w:hint="eastAsia"/>
        </w:rPr>
        <w:t>　　第五节 ORC低温余热发电系统进出口数据分析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一、2019-2024年中国ORC低温余热发电系统进出口数据分析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二、2025-2031年国内ORC低温余热发电系统进出口情况预测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ORC低温余热发电系统细分市场深度分析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2019-2024年中国ORC低温余热发电系统行业总体发展状况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中国ORC低温余热发电系统行业规模情况分析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三、ORC低温余热发电系统行业资产规模状况分析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五、ORC低温余热发电系统行业敏感性分析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三、ORC低温余热发电系统行业营运能力分析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四、ORC低温余热发电系统行业发展能力分析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2019-2024年中国ORC低温余热发电系统行业区域市场分析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中国ORC低温余热发电系统行业区域市场结构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重点地区ORC低温余热发电系统行业调研分析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一、重点地区（一）ORC低温余热发电系统市场分析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二、重点地区（二）ORC低温余热发电系统市场分析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三、重点地区（三）ORC低温余热发电系统市场分析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四、重点地区（四）ORC低温余热发电系统市场分析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五、重点地区（五）ORC低温余热发电系统市场分析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ORC低温余热发电系统行业产品价格分析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三、主要ORC低温余热发电系统品牌产品价位分析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五、价格在ORC低温余热发电系统行业竞争中的重要性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2024-2025年中国ORC低温余热发电系统行业上下游行业发展分析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ORC低温余热发电系统上游行业分析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四、上游供给对ORC低温余热发电系统行业的影响</w:t>
      </w:r>
      <w:r>
        <w:rPr>
          <w:rFonts w:hint="eastAsia"/>
        </w:rPr>
        <w:br/>
      </w:r>
      <w:r>
        <w:rPr>
          <w:rFonts w:hint="eastAsia"/>
        </w:rPr>
        <w:t>　　第二节 ORC低温余热发电系统下游行业分析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四、下游需求对ORC低温余热发电系统行业的影响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ORC低温余热发电系统行业重点企业发展调研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ORC低温余热发电系统重点企业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ORC低温余热发电系统重点企业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ORC低温余热发电系统重点企业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ORC低温余热发电系统重点企业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ORC低温余热发电系统重点企业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ORC低温余热发电系统重点企业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2024-2025年中国ORC低温余热发电系统产业市场竞争格局分析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2024-2025年中国ORC低温余热发电系统产业竞争现状分析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一、ORC低温余热发电系统竞争力分析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二、ORC低温余热发电系统技术竞争分析</w:t>
      </w:r>
      <w:r>
        <w:rPr>
          <w:rFonts w:hint="eastAsia"/>
        </w:rPr>
        <w:br/>
      </w:r>
      <w:r>
        <w:rPr>
          <w:rFonts w:hint="eastAsia"/>
        </w:rPr>
        <w:t>　　　　三、ORC低温余热发电系统价格竞争分析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2025年中国ORC低温余热发电系统产业集中度分析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二、ORC低温余热发电系统企业集中度分析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2025-2031年提高ORC低温余热发电系统企业竞争力的策略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ORC低温余热发电系统行业投资风险预警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2024-2025年影响ORC低温余热发电系统行业发展的主要因素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一、影响ORC低温余热发电系统行业运行的有利因素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二、影响ORC低温余热发电系统行业运行的稳定因素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三、影响ORC低温余热发电系统行业运行的不利因素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四、我国ORC低温余热发电系统行业发展面临的挑战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五、我国ORC低温余热发电系统行业发展面临的机遇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一、2025-2031年ORC低温余热发电系统行业市场风险及控制策略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二、2025-2031年ORC低温余热发电系统行业政策风险及控制策略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三、2025-2031年ORC低温余热发电系统行业经营风险及控制策略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四、2025-2031年ORC低温余热发电系统同业竞争风险及控制策略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五、2025-2031年ORC低温余热发电系统行业其他风险及控制策略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ORC低温余热发电系统行业发展趋势与投资规划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2025-2031年ORC低温余热发电系统市场发展潜力分析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2025-2031年ORC低温余热发电系统行业发展趋势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2025-2031年ORC低温余热发电系统行业投资前景研究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中⋅智⋅林⋅－对我国ORC低温余热发电系统品牌的战略思考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二、ORC低温余热发电系统实施品牌战略的意义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三、ORC低温余热发电系统企业品牌的现状分析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四、我国ORC低温余热发电系统企业的品牌战略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五、ORC低温余热发电系统品牌战略管理的策略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ORC低温余热发电系统行业类别</w:t>
      </w:r>
      <w:r>
        <w:rPr>
          <w:rFonts w:hint="eastAsia"/>
        </w:rPr>
        <w:br/>
      </w:r>
      <w:r>
        <w:rPr>
          <w:rFonts w:hint="eastAsia"/>
        </w:rPr>
        <w:t>　　图表 ORC低温余热发电系统行业产业链调研</w:t>
      </w:r>
      <w:r>
        <w:rPr>
          <w:rFonts w:hint="eastAsia"/>
        </w:rPr>
        <w:br/>
      </w:r>
      <w:r>
        <w:rPr>
          <w:rFonts w:hint="eastAsia"/>
        </w:rPr>
        <w:t>　　图表 ORC低温余热发电系统行业现状</w:t>
      </w:r>
      <w:r>
        <w:rPr>
          <w:rFonts w:hint="eastAsia"/>
        </w:rPr>
        <w:br/>
      </w:r>
      <w:r>
        <w:rPr>
          <w:rFonts w:hint="eastAsia"/>
        </w:rPr>
        <w:t>　　图表 ORC低温余热发电系统行业标准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2024年中国ORC低温余热发电系统行业产能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2019-2024年中国ORC低温余热发电系统行业产量统计</w:t>
      </w:r>
      <w:r>
        <w:rPr>
          <w:rFonts w:hint="eastAsia"/>
        </w:rPr>
        <w:br/>
      </w:r>
      <w:r>
        <w:rPr>
          <w:rFonts w:hint="eastAsia"/>
        </w:rPr>
        <w:t>　　图表 ORC低温余热发电系统行业动态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2024年中国ORC低温余热发电系统行业需求区域调研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2019-2024年中国ORC低温余热发电系统行情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**地区ORC低温余热发电系统市场调研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**地区ORC低温余热发电系统市场调研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ORC低温余热发电系统行业竞争对手分析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ORC低温余热发电系统行业准入条件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23d0ad5894b36" w:history="1">
        <w:r>
          <w:rPr>
            <w:rStyle w:val="Hyperlink"/>
          </w:rPr>
          <w:t>2025-2031年中国ORC低温余热发电系统市场研究与趋势预测报告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23d0ad5894b36" w:history="1">
        <w:r>
          <w:rPr>
            <w:rStyle w:val="Hyperlink"/>
          </w:rPr>
          <w:t>https://www.20087.com/6/91/ORCDiWenYuReFaDianXiTongFaZhanQuShiFenXi.html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热点：高温水源热泵机组、低温余热orc发电技术、有机朗肯循环发电、纯低温余热发电系统、orc发电价格、低温余热发电机组的厂家、orc发电机价格、1mw低温余热发电技术方案、低温余热发电国家补贴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ad4b8a5541fe" w:history="1">
      <w:r>
        <w:rPr>
          <w:rStyle w:val="Hyperlink"/>
        </w:rPr>
        <w:t>2025-2031年中国ORC低温余热发电系统市场研究与趋势预测报告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ORCDiWenYuReFaDianXiTongFaZhanQuShiFenXi.html" TargetMode="External" Id="R62d23d0ad58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ORCDiWenYuReFaDianXiTongFaZhanQuShiFenXi.html" TargetMode="External" Id="R99b5ad4b8a5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2024-09-26T01:36:00Z</dcterms:created>
  <dcterms:modified xsi:type="dcterms:W3CDTF">2024-09-26T02:36:00Z</dcterms:modified>
  <dc:subject>2025-2031年中国ORC低温余热发电系统市场研究与趋势预测报告</dc:subject>
  <dc:title>2025-2031年中国ORC低温余热发电系统市场研究与趋势预测报告</dc:title>
  <cp:keywords>2025-2031年中国ORC低温余热发电系统市场研究与趋势预测报告</cp:keywords>
  <dc:description>2025-2031年中国ORC低温余热发电系统市场研究与趋势预测报告</dc:description>
</cp:coreProperties>
</file>