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8234a30484474" w:history="1">
              <w:r>
                <w:rPr>
                  <w:rStyle w:val="Hyperlink"/>
                </w:rPr>
                <w:t>2026-2032年全球与中国原子能电池行业现状及前景分析报告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8234a30484474" w:history="1">
              <w:r>
                <w:rPr>
                  <w:rStyle w:val="Hyperlink"/>
                </w:rPr>
                <w:t>2026-2032年全球与中国原子能电池行业现状及前景分析报告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8234a30484474" w:history="1">
                <w:r>
                  <w:rPr>
                    <w:rStyle w:val="Hyperlink"/>
                  </w:rPr>
                  <w:t>https://www.20087.com/6/81/YuanZiNengDianChiShiChangXianZhuangHeQianJing.html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能电池（又称核电池）是一种利用放射性同位素衰变释放的能量，通过半导体转换器直接转化为电能的特种电源装置。目前，该产品凭借超长寿命、免维护及极强的环境适应性，主要应用于航空航天深空探测、国防军工及高端医疗植入设备（如心脏起搏器）等极端或封闭场景。行业主流技术路线涵盖了放射性同位素热电发电机与贝塔伏特电池，其中贝塔伏特电池利用镍-63等低能β发射体配合金刚石半导体转换器，能够在数十年内稳定输出微瓦至毫瓦级电力，且不受极端温度、震动等外界环境影响。目前，具备高能量密度、绝对安全封装及长周期自发电特性的原子能电池，已成为解决极端环境下能源供给难题、保障关键设备全生命周期运行的战略级能源装备。</w:t>
      </w:r>
      <w:r>
        <w:rPr>
          <w:rFonts w:hint="eastAsia"/>
        </w:rPr>
        <w:br/>
      </w:r>
      <w:r>
        <w:rPr>
          <w:rFonts w:hint="eastAsia"/>
        </w:rPr>
        <w:t>　　未来，原子能电池将加速向微型化民用普及、高功率密度模组与绿色安全封装方向演进。市场调研网认为，随着半导体转换效率的突破与放射性源封装技术的成熟，原子能电池将逐步走出航天与军工领域，进入物联网传感器、微型机器人及人工智能穿戴设备等民用市场，彻底解决微型电子设备频繁更换电池的痛点。在技术架构上，采用模块化堆叠设计的电池组，将能够根据负载需求灵活配置功率输出，从微瓦级扩展至瓦级，满足更多样化的用电需求。此外，采用衰变后无放射性残留的环保同位素与多重物理屏蔽技术，将彻底消除公众对核辐射的安全顾虑，推动原子能电池产业向更加安全、普及及多元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c8234a30484474" w:history="1">
        <w:r>
          <w:rPr>
            <w:rStyle w:val="Hyperlink"/>
          </w:rPr>
          <w:t>2026-2032年全球与中国原子能电池行业现状及前景分析报告</w:t>
        </w:r>
      </w:hyperlink>
      <w:r>
        <w:rPr>
          <w:rFonts w:hint="eastAsia"/>
        </w:rPr>
        <w:t>》，2025年原子能电池行业市场规模达 亿元，预计2032年市场规模将达 亿元，期间年均复合增长率（CAGR）达 %。报告基于对原子能电池行业的长期监测研究，结合原子能电池行业供需关系变化规律、产品消费结构、应用领域拓展、市场发展环境及政策支持等多维度分析，采用定量与定性相结合的科学方法，对行业内重点企业进行了系统研究。报告全面呈现了原子能电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按产品类型细分，全球原子能电池市场规模2021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热转换型</w:t>
      </w:r>
      <w:r>
        <w:rPr>
          <w:rFonts w:hint="eastAsia"/>
        </w:rPr>
        <w:br/>
      </w:r>
      <w:r>
        <w:rPr>
          <w:rFonts w:hint="eastAsia"/>
        </w:rPr>
        <w:t>　　　　1.3.3 无热转换型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按应用细分，全球原子能电池市场规模2021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原子能电池行业发展总体概况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原子能电池行业发展主要特点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原子能电池行业发展影响因素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原子能电池有利因素</w:t>
      </w:r>
      <w:r>
        <w:rPr>
          <w:rFonts w:hint="eastAsia"/>
        </w:rPr>
        <w:br/>
      </w:r>
      <w:r>
        <w:rPr>
          <w:rFonts w:hint="eastAsia"/>
        </w:rPr>
        <w:t>　　　　1.5.3 .2 原子能电池不利因素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全球市场，近三年原子能电池主要企业占有率及排名（按销量）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原子能电池主要企业在国际市场占有率（按销量，2023-2026）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2025年原子能电池主要企业在国际市场排名（按销量）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全球市场主要企业原子能电池销量（2023-2026）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全球市场，近三年原子能电池主要企业占有率及排名（按收入）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原子能电池主要企业在国际市场占有率（按收入，2023-2026）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2025年原子能电池主要企业在国际市场排名（按收入）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全球市场主要企业原子能电池销售收入（2023-2026）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全球市场主要企业原子能电池销售价格（2023-2026）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中国市场，近三年原子能电池主要企业占有率及排名（按销量）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原子能电池主要企业在中国市场占有率（按销量，2023-2026）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2025年原子能电池主要企业在中国市场排名（按销量）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中国市场主要企业原子能电池销量（2023-2026）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中国市场，近三年原子能电池主要企业占有率及排名（按收入）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原子能电池主要企业在中国市场占有率（按收入，2023-2026）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2025年原子能电池主要企业在中国市场排名（按收入）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中国市场主要企业原子能电池销售收入（2023-2026）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全球主要厂商原子能电池总部及产地分布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全球主要厂商成立时间及原子能电池商业化日期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全球主要厂商原子能电池产品类型及应用</w:t>
      </w:r>
      <w:r>
        <w:rPr>
          <w:rFonts w:hint="eastAsia"/>
        </w:rPr>
        <w:br/>
      </w:r>
      <w:r>
        <w:rPr>
          <w:rFonts w:hint="eastAsia"/>
        </w:rPr>
        <w:t>　　2.9 原子能电池行业集中度、竞争程度分析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原子能电池行业集中度分析：2025年全球Top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全球原子能电池第一梯队、第二梯队和第三梯队生产商（品牌）及市场份额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全球原子能电池总体规模分析</w:t>
      </w:r>
      <w:r>
        <w:rPr>
          <w:rFonts w:hint="eastAsia"/>
        </w:rPr>
        <w:br/>
      </w:r>
      <w:r>
        <w:rPr>
          <w:rFonts w:hint="eastAsia"/>
        </w:rPr>
        <w:t>　　3.1 全球原子能电池供需现状及预测（2021-2032）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全球原子能电池产能、产量、产能利用率及发展趋势（2021-2032）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全球原子能电池产量、需求量及发展趋势（2021-2032）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全球主要地区原子能电池产量及发展趋势（2021-2032）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全球主要地区原子能电池产量（2021-2026）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全球主要地区原子能电池产量（2027-2032）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全球主要地区原子能电池产量市场份额（2021-2032）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中国原子能电池供需现状及预测（2021-2032）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中国原子能电池产能、产量、产能利用率及发展趋势（2021-2032）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中国原子能电池产量、市场需求量及发展趋势（2021-2032）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中国市场原子能电池进出口（2021-2032）</w:t>
      </w:r>
      <w:r>
        <w:rPr>
          <w:rFonts w:hint="eastAsia"/>
        </w:rPr>
        <w:br/>
      </w:r>
      <w:r>
        <w:rPr>
          <w:rFonts w:hint="eastAsia"/>
        </w:rPr>
        <w:t>　　3.4 全球原子能电池销量及销售额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全球市场原子能电池销售额（2021-2032）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全球市场原子能电池销量（2021-2032）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全球市场原子能电池价格趋势（2021-2032）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全球原子能电池主要地区分析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全球主要地区原子能电池市场规模分析：2021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全球主要地区原子能电池销售收入及市场份额（2021-2026）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全球主要地区原子能电池销售收入预测（2027-2032）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全球主要地区原子能电池销量分析：2021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全球主要地区原子能电池销量及市场份额（2021-2026）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全球主要地区原子能电池销量及市场份额预测（2027-2032）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北美市场原子能电池销量、收入及增长率（2021-2032）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欧洲市场原子能电池销量、收入及增长率（2021-2032）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中国市场原子能电池销量、收入及增长率（2021-2032）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日本市场原子能电池销量、收入及增长率（2021-2032）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东南亚市场原子能电池销量、收入及增长率（2021-2032）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印度市场原子能电池销量、收入及增长率（2021-2032）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南美市场原子能电池销量、收入及增长率（2021-2032）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中东市场原子能电池销量、收入及增长率（2021-2032）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重点企业（1）基本信息、原子能电池生产基地、销售区域、竞争对手及市场地位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原子能电池产品规格、参数及市场应用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原子能电池销量、收入、价格及毛利率（2021-2026）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重点企业（2）基本信息、原子能电池生产基地、销售区域、竞争对手及市场地位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原子能电池产品规格、参数及市场应用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原子能电池销量、收入、价格及毛利率（2021-2026）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重点企业（3）基本信息、原子能电池生产基地、销售区域、竞争对手及市场地位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原子能电池产品规格、参数及市场应用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原子能电池销量、收入、价格及毛利率（2021-2026）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重点企业（4）基本信息、原子能电池生产基地、销售区域、竞争对手及市场地位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原子能电池产品规格、参数及市场应用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原子能电池销量、收入、价格及毛利率（2021-2026）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重点企业（5）基本信息、原子能电池生产基地、销售区域、竞争对手及市场地位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原子能电池产品规格、参数及市场应用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原子能电池销量、收入、价格及毛利率（2021-2026）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重点企业（6）基本信息、原子能电池生产基地、销售区域、竞争对手及市场地位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原子能电池产品规格、参数及市场应用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原子能电池销量、收入、价格及毛利率（2021-2026）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重点企业（7）基本信息、原子能电池生产基地、销售区域、竞争对手及市场地位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原子能电池产品规格、参数及市场应用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原子能电池销量、收入、价格及毛利率（2021-2026）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不同产品类型原子能电池分析</w:t>
      </w:r>
      <w:r>
        <w:rPr>
          <w:rFonts w:hint="eastAsia"/>
        </w:rPr>
        <w:br/>
      </w:r>
      <w:r>
        <w:rPr>
          <w:rFonts w:hint="eastAsia"/>
        </w:rPr>
        <w:t>　　6.1 全球不同产品类型原子能电池销量（2021-2032）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全球不同产品类型原子能电池销量及市场份额（2021-2026）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全球不同产品类型原子能电池销量预测（2027-2032）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全球不同产品类型原子能电池收入（2021-2032）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全球不同产品类型原子能电池收入及市场份额（2021-2026）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全球不同产品类型原子能电池收入预测（2027-2032）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全球不同产品类型原子能电池价格走势（2021-2032）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中国不同产品类型原子能电池销量（2021-2032）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中国不同产品类型原子能电池销量及市场份额（2021-2026）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中国不同产品类型原子能电池销量预测（2027-2032）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中国不同产品类型原子能电池收入（2021-2032）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中国不同产品类型原子能电池收入及市场份额（2021-2026）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中国不同产品类型原子能电池收入预测（2027-2032）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不同应用原子能电池分析</w:t>
      </w:r>
      <w:r>
        <w:rPr>
          <w:rFonts w:hint="eastAsia"/>
        </w:rPr>
        <w:br/>
      </w:r>
      <w:r>
        <w:rPr>
          <w:rFonts w:hint="eastAsia"/>
        </w:rPr>
        <w:t>　　7.1 全球不同应用原子能电池销量（2021-2032）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全球不同应用原子能电池销量及市场份额（2021-2026）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全球不同应用原子能电池销量预测（2027-2032）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全球不同应用原子能电池收入（2021-2032）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全球不同应用原子能电池收入及市场份额（2021-2026）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全球不同应用原子能电池收入预测（2027-2032）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全球不同应用原子能电池价格走势（2021-2032）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中国不同应用原子能电池销量（2021-2032）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中国不同应用原子能电池销量及市场份额（2021-2026）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中国不同应用原子能电池销量预测（2027-2032）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中国不同应用原子能电池收入（2021-2032）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中国不同应用原子能电池收入及市场份额（2021-2026）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中国不同应用原子能电池收入预测（2027-2032）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原子能电池行业发展趋势</w:t>
      </w:r>
      <w:r>
        <w:rPr>
          <w:rFonts w:hint="eastAsia"/>
        </w:rPr>
        <w:br/>
      </w:r>
      <w:r>
        <w:rPr>
          <w:rFonts w:hint="eastAsia"/>
        </w:rPr>
        <w:t>　　8.2 原子能电池行业主要驱动因素</w:t>
      </w:r>
      <w:r>
        <w:rPr>
          <w:rFonts w:hint="eastAsia"/>
        </w:rPr>
        <w:br/>
      </w:r>
      <w:r>
        <w:rPr>
          <w:rFonts w:hint="eastAsia"/>
        </w:rPr>
        <w:t>　　8.3 原子能电池中国企业SWOT分析</w:t>
      </w:r>
      <w:r>
        <w:rPr>
          <w:rFonts w:hint="eastAsia"/>
        </w:rPr>
        <w:br/>
      </w:r>
      <w:r>
        <w:rPr>
          <w:rFonts w:hint="eastAsia"/>
        </w:rPr>
        <w:t>　　8.4 中国原子能电池行业政策环境分析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原子能电池行业产业链简介</w:t>
      </w:r>
      <w:r>
        <w:rPr>
          <w:rFonts w:hint="eastAsia"/>
        </w:rPr>
        <w:br/>
      </w:r>
      <w:r>
        <w:rPr>
          <w:rFonts w:hint="eastAsia"/>
        </w:rPr>
        <w:t>　　　　9.1.1 原子能电池行业供应链分析</w:t>
      </w:r>
      <w:r>
        <w:rPr>
          <w:rFonts w:hint="eastAsia"/>
        </w:rPr>
        <w:br/>
      </w:r>
      <w:r>
        <w:rPr>
          <w:rFonts w:hint="eastAsia"/>
        </w:rPr>
        <w:t>　　　　9.1.2 原子能电池主要原料及供应情况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原子能电池行业采购模式</w:t>
      </w:r>
      <w:r>
        <w:rPr>
          <w:rFonts w:hint="eastAsia"/>
        </w:rPr>
        <w:br/>
      </w:r>
      <w:r>
        <w:rPr>
          <w:rFonts w:hint="eastAsia"/>
        </w:rPr>
        <w:t>　　9.3 原子能电池行业生产模式</w:t>
      </w:r>
      <w:r>
        <w:rPr>
          <w:rFonts w:hint="eastAsia"/>
        </w:rPr>
        <w:br/>
      </w:r>
      <w:r>
        <w:rPr>
          <w:rFonts w:hint="eastAsia"/>
        </w:rPr>
        <w:t>　　9.4 原子能电池行业销售模式及销售渠道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按产品类型细分，全球原子能电池市场规模2021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按应用细分，全球原子能电池市场规模（CAGR）2021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原子能电池行业发展主要特点</w:t>
      </w:r>
      <w:r>
        <w:rPr>
          <w:rFonts w:hint="eastAsia"/>
        </w:rPr>
        <w:br/>
      </w:r>
      <w:r>
        <w:rPr>
          <w:rFonts w:hint="eastAsia"/>
        </w:rPr>
        <w:t>　　表 4： 原子能电池行业发展有利因素分析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原子能电池行业发展不利因素分析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进入原子能电池行业壁垒</w:t>
      </w:r>
      <w:r>
        <w:rPr>
          <w:rFonts w:hint="eastAsia"/>
        </w:rPr>
        <w:br/>
      </w:r>
      <w:r>
        <w:rPr>
          <w:rFonts w:hint="eastAsia"/>
        </w:rPr>
        <w:t>　　表 7： 原子能电池主要企业在国际市场占有率（按销量，2023-2026）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2025年原子能电池主要企业在国际市场排名（按销量）&amp;（千瓦时）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全球市场主要企业原子能电池销量（2023-2026）&amp;（千瓦时）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10： 原子能电池主要企业在国际市场占有率（按收入，2023-2026）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2025年原子能电池主要企业在国际市场排名（按收入）&amp;（万元）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全球市场主要企业原子能电池销售收入（2023-2026）&amp;（万元）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全球市场主要企业原子能电池销售价格（2023-2026）&amp;（元/千瓦时）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原子能电池主要企业在中国市场占有率（按销量，2023-2026）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2025年原子能电池主要企业在中国市场排名（按销量）&amp;（千瓦时）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中国市场主要企业原子能电池销量（2023-2026）&amp;（千瓦时）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17： 原子能电池主要企业在中国市场占有率（按收入，2023-2026）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2025年原子能电池主要企业在中国市场排名（按收入）&amp;（万元）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中国市场主要企业原子能电池销售收入（2023-2026）&amp;（万元）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全球主要厂商原子能电池总部及产地分布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全球主要厂商成立时间及原子能电池商业化日期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全球主要厂商原子能电池产品类型及应用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2025年全球原子能电池主要厂商市场地位（第一梯队、第二梯队和第三梯队）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全球原子能电池市场投资、并购等现状分析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全球主要地区原子能电池产量增速（CAGR）：（2021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26： 全球主要地区原子能电池产量（2021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27： 全球主要地区原子能电池产量（2021-2026）&amp;（千瓦时）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28： 全球主要地区原子能电池产量（2027-2032）&amp;（千瓦时）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29： 全球主要地区原子能电池产量市场份额（2021-2026）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全球主要地区原子能电池产量市场份额（2027-2032）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中国市场原子能电池产量、销量、进出口（2021-2026）&amp;（千瓦时）</w:t>
      </w:r>
      <w:r>
        <w:rPr>
          <w:rFonts w:hint="eastAsia"/>
        </w:rPr>
        <w:br/>
      </w:r>
      <w:r>
        <w:rPr>
          <w:rFonts w:hint="eastAsia"/>
        </w:rPr>
        <w:t>　　表 32： 中国市场原子能电池产量、销量、进出口预测（2027-2032）&amp;（千瓦时）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33： 全球主要地区原子能电池销售收入增速：（2021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全球主要地区原子能电池销售收入（2021-2026）&amp;（万元）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全球主要地区原子能电池销售收入市场份额（2021-2026）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全球主要地区原子能电池收入（2027-2032）&amp;（万元）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全球主要地区原子能电池收入市场份额（2027-2032）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全球主要地区原子能电池销量（千瓦时）：2021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全球主要地区原子能电池销量（2021-2026）&amp;（千瓦时）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40： 全球主要地区原子能电池销量市场份额（2021-2026）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全球主要地区原子能电池销量（2027-2032）&amp;（千瓦时）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42： 全球主要地区原子能电池销量份额（2027-2032）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原子能电池生产基地、销售区域、竞争对手及市场地位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原子能电池产品规格、参数及市场应用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原子能电池销量（千瓦时）、收入（万元）、价格（元/千瓦时）及毛利率（2021-2026）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原子能电池生产基地、销售区域、竞争对手及市场地位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原子能电池产品规格、参数及市场应用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原子能电池销量（千瓦时）、收入（万元）、价格（元/千瓦时）及毛利率（2021-2026）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原子能电池生产基地、销售区域、竞争对手及市场地位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原子能电池产品规格、参数及市场应用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原子能电池销量（千瓦时）、收入（万元）、价格（元/千瓦时）及毛利率（2021-2026）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原子能电池生产基地、销售区域、竞争对手及市场地位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原子能电池产品规格、参数及市场应用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原子能电池销量（千瓦时）、收入（万元）、价格（元/千瓦时）及毛利率（2021-2026）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原子能电池生产基地、销售区域、竞争对手及市场地位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原子能电池产品规格、参数及市场应用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原子能电池销量（千瓦时）、收入（万元）、价格（元/千瓦时）及毛利率（2021-2026）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原子能电池生产基地、销售区域、竞争对手及市场地位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原子能电池产品规格、参数及市场应用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原子能电池销量（千瓦时）、收入（万元）、价格（元/千瓦时）及毛利率（2021-2026）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原子能电池生产基地、销售区域、竞争对手及市场地位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原子能电池产品规格、参数及市场应用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原子能电池销量（千瓦时）、收入（万元）、价格（元/千瓦时）及毛利率（2021-2026）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全球不同产品类型原子能电池销量（2021-2026）&amp;（千瓦时）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79： 全球不同产品类型原子能电池销量市场份额（2021-2026）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全球不同产品类型原子能电池销量预测（2027-2032）&amp;（千瓦时）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全球市场不同产品类型原子能电池销量市场份额预测（2027-2032）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全球不同产品类型原子能电池收入（2021-2026）&amp;（万元）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全球不同产品类型原子能电池收入市场份额（2021-2026）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全球不同产品类型原子能电池收入预测（2027-2032）&amp;（万元）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全球不同产品类型原子能电池收入市场份额预测（2027-2032）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中国不同产品类型原子能电池销量（2021-2026）&amp;（千瓦时）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87： 中国不同产品类型原子能电池销量市场份额（2021-2026）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中国不同产品类型原子能电池销量预测（2027-2032）&amp;（千瓦时）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全球市场不同产品类型原子能电池销量市场份额预测（2027-2032）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中国不同产品类型原子能电池收入（2021-2026）&amp;（万元）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中国不同产品类型原子能电池收入市场份额（2021-2026）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中国不同产品类型原子能电池收入预测（2027-2032）&amp;（万元）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中国不同产品类型原子能电池收入市场份额预测（2027-2032）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全球不同应用原子能电池销量（2021-2026）&amp;（千瓦时）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95： 全球不同应用原子能电池销量市场份额（2021-2026）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全球不同应用原子能电池销量预测（2027-2032）&amp;（千瓦时）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97： 全球市场不同应用原子能电池销量市场份额预测（2027-2032）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全球不同应用原子能电池收入（2021-2026）&amp;（万元）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全球不同应用原子能电池收入市场份额（2021-2026）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全球不同应用原子能电池收入预测（2027-2032）&amp;（万元）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全球不同应用原子能电池收入市场份额预测（2027-2032）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中国不同应用原子能电池销量（2021-2026）&amp;（千瓦时）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103： 中国不同应用原子能电池销量市场份额（2021-2026）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中国不同应用原子能电池销量预测（2027-2032）&amp;（千瓦时）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105： 中国市场不同应用原子能电池销量市场份额预测（2027-2032）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中国不同应用原子能电池收入（2021-2026）&amp;（万元）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中国不同应用原子能电池收入市场份额（2021-2026）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中国不同应用原子能电池收入预测（2027-2032）&amp;（万元）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中国不同应用原子能电池收入市场份额预测（2027-2032）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原子能电池行业发展趋势</w:t>
      </w:r>
      <w:r>
        <w:rPr>
          <w:rFonts w:hint="eastAsia"/>
        </w:rPr>
        <w:br/>
      </w:r>
      <w:r>
        <w:rPr>
          <w:rFonts w:hint="eastAsia"/>
        </w:rPr>
        <w:t>　　表 111： 原子能电池行业主要驱动因素</w:t>
      </w:r>
      <w:r>
        <w:rPr>
          <w:rFonts w:hint="eastAsia"/>
        </w:rPr>
        <w:br/>
      </w:r>
      <w:r>
        <w:rPr>
          <w:rFonts w:hint="eastAsia"/>
        </w:rPr>
        <w:t>　　表 112： 原子能电池行业供应链分析</w:t>
      </w:r>
      <w:r>
        <w:rPr>
          <w:rFonts w:hint="eastAsia"/>
        </w:rPr>
        <w:br/>
      </w:r>
      <w:r>
        <w:rPr>
          <w:rFonts w:hint="eastAsia"/>
        </w:rPr>
        <w:t>　　表 113： 原子能电池上游原料供应商</w:t>
      </w:r>
      <w:r>
        <w:rPr>
          <w:rFonts w:hint="eastAsia"/>
        </w:rPr>
        <w:br/>
      </w:r>
      <w:r>
        <w:rPr>
          <w:rFonts w:hint="eastAsia"/>
        </w:rPr>
        <w:t>　　表 114： 原子能电池主要地区不同应用客户分析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原子能电池典型经销商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原子能电池产品图片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全球不同产品类型原子能电池销售额2021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全球不同产品类型原子能电池市场份额2025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热转换型产品图片</w:t>
      </w:r>
      <w:r>
        <w:rPr>
          <w:rFonts w:hint="eastAsia"/>
        </w:rPr>
        <w:br/>
      </w:r>
      <w:r>
        <w:rPr>
          <w:rFonts w:hint="eastAsia"/>
        </w:rPr>
        <w:t>　　图 5： 无热转换型产品图片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全球不同应用原子能电池市场份额2025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2025年全球前五大生产商原子能电池市场份额</w:t>
      </w:r>
      <w:r>
        <w:rPr>
          <w:rFonts w:hint="eastAsia"/>
        </w:rPr>
        <w:br/>
      </w:r>
      <w:r>
        <w:rPr>
          <w:rFonts w:hint="eastAsia"/>
        </w:rPr>
        <w:t>　　图 12： 2025年全球原子能电池第一梯队、第二梯队和第三梯队厂商及市场份额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全球原子能电池产能、产量、产能利用率及发展趋势（2021-2032）&amp;（千瓦时）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14： 全球原子能电池产量、需求量及发展趋势（2021-2032）&amp;（千瓦时）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15： 全球主要地区原子能电池产量市场份额（2021-2032）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中国原子能电池产能、产量、产能利用率及发展趋势（2021-2032）&amp;（千瓦时）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17： 中国原子能电池产量、市场需求量及发展趋势（2021-2032）&amp;（千瓦时）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18： 全球原子能电池市场销售额及增长率：（2021-2032）&amp;（万元）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全球市场原子能电池市场规模：2021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全球市场原子能电池销量及增长率（2021-2032）&amp;（千瓦时）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21： 全球市场原子能电池价格趋势（2021-2032）&amp;（元/千瓦时）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22： 全球主要地区原子能电池销售收入（2021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全球主要地区原子能电池销售收入市场份额（2021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北美市场原子能电池销量及增长率（2021-2032）&amp;（千瓦时）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25： 北美市场原子能电池收入及增长率（2021-2032）&amp;（万元）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欧洲市场原子能电池销量及增长率（2021-2032）&amp;（千瓦时）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27： 欧洲市场原子能电池收入及增长率（2021-2032）&amp;（万元）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中国市场原子能电池销量及增长率（2021-2032）&amp;（千瓦时）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29： 中国市场原子能电池收入及增长率（2021-2032）&amp;（万元）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日本市场原子能电池销量及增长率（2021-2032）&amp;（千瓦时）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31： 日本市场原子能电池收入及增长率（2021-2032）&amp;（万元）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东南亚市场原子能电池销量及增长率（2021-2032）&amp;（千瓦时）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33： 东南亚市场原子能电池收入及增长率（2021-2032）&amp;（万元）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印度市场原子能电池销量及增长率（2021-2032）&amp;（千瓦时）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35： 印度市场原子能电池收入及增长率（2021-2032）&amp;（万元）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南美市场原子能电池销量及增长率（2021-2032）&amp;（千瓦时）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37： 南美市场原子能电池收入及增长率（2021-2032）&amp;（万元）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中东市场原子能电池销量及增长率（2021-2032）&amp;（千瓦时）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39： 中东市场原子能电池收入及增长率（2021-2032）&amp;（万元）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全球不同产品类型原子能电池价格走势（2021-2032）&amp;（元/千瓦时）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41： 全球不同应用原子能电池价格走势（2021-2032）&amp;（元/千瓦时）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42： 原子能电池中国企业SWOT分析</w:t>
      </w:r>
      <w:r>
        <w:rPr>
          <w:rFonts w:hint="eastAsia"/>
        </w:rPr>
        <w:br/>
      </w:r>
      <w:r>
        <w:rPr>
          <w:rFonts w:hint="eastAsia"/>
        </w:rPr>
        <w:t>　　图 43： 原子能电池产业链</w:t>
      </w:r>
      <w:r>
        <w:rPr>
          <w:rFonts w:hint="eastAsia"/>
        </w:rPr>
        <w:br/>
      </w:r>
      <w:r>
        <w:rPr>
          <w:rFonts w:hint="eastAsia"/>
        </w:rPr>
        <w:t>　　图 44： 原子能电池行业采购模式分析</w:t>
      </w:r>
      <w:r>
        <w:rPr>
          <w:rFonts w:hint="eastAsia"/>
        </w:rPr>
        <w:br/>
      </w:r>
      <w:r>
        <w:rPr>
          <w:rFonts w:hint="eastAsia"/>
        </w:rPr>
        <w:t>　　图 45： 原子能电池行业生产模式</w:t>
      </w:r>
      <w:r>
        <w:rPr>
          <w:rFonts w:hint="eastAsia"/>
        </w:rPr>
        <w:br/>
      </w:r>
      <w:r>
        <w:rPr>
          <w:rFonts w:hint="eastAsia"/>
        </w:rPr>
        <w:t>　　图 46： 原子能电池行业销售模式分析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8234a30484474" w:history="1">
        <w:r>
          <w:rPr>
            <w:rStyle w:val="Hyperlink"/>
          </w:rPr>
          <w:t>2026-2032年全球与中国原子能电池行业现状及前景分析报告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8234a30484474" w:history="1">
        <w:r>
          <w:rPr>
            <w:rStyle w:val="Hyperlink"/>
          </w:rPr>
          <w:t>https://www.20087.com/6/81/YuanZiNengDianChiShiChangXianZhuangHeQianJing.html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热点：原子能电池最新进展、原子能电池BV100、原子能电池原理、原子能电池BV100上市了吗?、原子能电池上市公司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0787d22fb43fa" w:history="1">
      <w:r>
        <w:rPr>
          <w:rStyle w:val="Hyperlink"/>
        </w:rPr>
        <w:t>2026-2032年全球与中国原子能电池行业现状及前景分析报告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uanZiNengDianChiShiChangXianZhuangHeQianJing.html" TargetMode="External" Id="R8fc8234a3048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uanZiNengDianChiShiChangXianZhuangHeQianJing.html" TargetMode="External" Id="R81e0787d22fb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2026-03-28T01:47:42Z</dcterms:created>
  <dcterms:modified xsi:type="dcterms:W3CDTF">2026-03-28T02:47:42Z</dcterms:modified>
  <dc:subject>2026-2032年全球与中国原子能电池行业现状及前景分析报告</dc:subject>
  <dc:title>2026-2032年全球与中国原子能电池行业现状及前景分析报告</dc:title>
  <cp:keywords>2026-2032年全球与中国原子能电池行业现状及前景分析报告</cp:keywords>
  <dc:description>2026-2032年全球与中国原子能电池行业现状及前景分析报告</dc:description>
</cp:coreProperties>
</file>