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f4fe03f044ca4" w:history="1">
              <w:r>
                <w:rPr>
                  <w:rStyle w:val="Hyperlink"/>
                </w:rPr>
                <w:t>2025-2031年中国新型电力系统建设行业发展调研与前景分析报告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f4fe03f044ca4" w:history="1">
              <w:r>
                <w:rPr>
                  <w:rStyle w:val="Hyperlink"/>
                </w:rPr>
                <w:t>2025-2031年中国新型电力系统建设行业发展调研与前景分析报告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f4fe03f044ca4" w:history="1">
                <w:r>
                  <w:rPr>
                    <w:rStyle w:val="Hyperlink"/>
                  </w:rPr>
                  <w:t>https://www.20087.com/6/51/XinXingDianLiXiTongJianSheXianZhuangYuQianJingFenXi.html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力系统建设是以构建清洁低碳、安全高效、灵活智能的现代电力体系为目标，涵盖电源结构优化、电网智能化升级、储能系统部署、负荷侧响应管理等多个维度，是实现“双碳”战略与能源转型的关键路径。目前，国内已在特高压输电、新能源并网、虚拟电厂试点等方面取得阶段性成果，部分区域初步建立源网荷储协同运行机制。随着风电、光伏等间歇性能源占比提升，电力系统的调峰能力、频率稳定性和调度灵活性面临新的挑战，推动电网向数字化、分布式、柔性化方向演进。然而，行业内仍面临跨区协调机制不健全、市场交易机制滞后、调节资源储备不足、技术标准尚未统一等问题，制约新型电力系统的全面落地。</w:t>
      </w:r>
      <w:r>
        <w:rPr>
          <w:rFonts w:hint="eastAsia"/>
        </w:rPr>
        <w:br/>
      </w:r>
      <w:r>
        <w:rPr>
          <w:rFonts w:hint="eastAsia"/>
        </w:rPr>
        <w:t>　　未来，新型电力系统将朝着多元化、智能化、协同化方向持续推进。随着高比例可再生能源接入与储能技术成熟，电力系统将逐步构建以风光水火储一体化、微电网、分布式能源系统为核心的多能互补格局，增强系统韧性和运行效率。同时，结合人工智能、数字孪生、区块链等技术，电力调度与交易模式将进一步向实时化、去中心化、透明化演进，提升资源配置效率与市场响应速度。此外，国家对能源互联网与新型储能发展的政策引导，也将推动新型电力系统向跨区域联动、绿电交易机制完善、用户侧参与度提升方向延伸。预计新型电力系统将在技术融合与制度创新的双重驱动下，逐步构建更加绿色、智能、高效的现代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f4fe03f044ca4" w:history="1">
        <w:r>
          <w:rPr>
            <w:rStyle w:val="Hyperlink"/>
          </w:rPr>
          <w:t>2025-2031年中国新型电力系统建设行业发展调研与前景分析报告</w:t>
        </w:r>
      </w:hyperlink>
      <w:r>
        <w:rPr>
          <w:rFonts w:hint="eastAsia"/>
        </w:rPr>
        <w:t>》基于科学的市场调研与数据分析，全面解析了新型电力系统建设行业的市场规模、市场需求及发展现状。报告深入探讨了新型电力系统建设产业链结构、细分市场特点及技术发展方向，并结合宏观经济环境与消费者需求变化，对新型电力系统建设行业前景与未来趋势进行了科学预测，揭示了潜在增长空间。通过对新型电力系统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新型电力系统建设产业概述</w:t>
      </w:r>
      <w:r>
        <w:rPr>
          <w:rFonts w:hint="eastAsia"/>
        </w:rPr>
        <w:br/>
      </w:r>
      <w:r>
        <w:rPr>
          <w:rFonts w:hint="eastAsia"/>
        </w:rPr>
        <w:t>　　第一节 新型电力系统建设定义与分类</w:t>
      </w:r>
      <w:r>
        <w:rPr>
          <w:rFonts w:hint="eastAsia"/>
        </w:rPr>
        <w:br/>
      </w:r>
      <w:r>
        <w:rPr>
          <w:rFonts w:hint="eastAsia"/>
        </w:rPr>
        <w:t>　　第二节 新型电力系统建设产业链结构及关键环节剖析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新型电力系统建设商业模式与盈利模式解析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新型电力系统建设经济指标与行业评估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全球新型电力系统建设市场发展综述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2019-2024年全球新型电力系统建设市场规模及增长趋势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主要国家与地区新型电力系统建设市场对比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2025-2031年全球新型电力系统建设行业发展趋势与前景预测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国际新型电力系统建设市场发展趋势及对我国启示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二、对我国新型电力系统建设市场的借鉴意义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中国新型电力系统建设行业市场规模分析与预测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新型电力系统建设市场的总体规模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一、2019-2024年新型电力系统建设市场规模变化及趋势分析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二、2025年新型电力系统建设行业市场规模特点</w:t>
      </w:r>
      <w:r>
        <w:rPr>
          <w:rFonts w:hint="eastAsia"/>
        </w:rPr>
        <w:br/>
      </w:r>
      <w:r>
        <w:rPr>
          <w:rFonts w:hint="eastAsia"/>
        </w:rPr>
        <w:t>　　第二节 新型电力系统建设市场规模的构成</w:t>
      </w:r>
      <w:r>
        <w:rPr>
          <w:rFonts w:hint="eastAsia"/>
        </w:rPr>
        <w:br/>
      </w:r>
      <w:r>
        <w:rPr>
          <w:rFonts w:hint="eastAsia"/>
        </w:rPr>
        <w:t>　　　　一、新型电力系统建设客户群体特征与偏好分析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二、不同类型新型电力系统建设市场规模分布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三、各地区新型电力系统建设市场规模差异与特点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新型电力系统建设市场规模的预测与展望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一、未来几年新型电力系统建设市场规模增长预测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2024-2025年新型电力系统建设行业技术发展现状及趋势分析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新型电力系统建设行业技术发展现状分析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国内外新型电力系统建设行业技术差距分析及差距形成的主要原因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新型电力系统建设行业技术发展方向、趋势预测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提升新型电力系统建设行业技术能力策略建议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2019-2024年中国新型电力系统建设行业总体发展与财务状况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2019-2024年新型电力系统建设行业规模情况</w:t>
      </w:r>
      <w:r>
        <w:rPr>
          <w:rFonts w:hint="eastAsia"/>
        </w:rPr>
        <w:br/>
      </w:r>
      <w:r>
        <w:rPr>
          <w:rFonts w:hint="eastAsia"/>
        </w:rPr>
        <w:t>　　　　一、新型电力系统建设行业企业数量规模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二、新型电力系统建设行业从业人员规模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三、新型电力系统建设行业市场敏感性分析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2019-2024年新型电力系统建设行业财务能力分析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一、新型电力系统建设行业盈利能力</w:t>
      </w:r>
      <w:r>
        <w:rPr>
          <w:rFonts w:hint="eastAsia"/>
        </w:rPr>
        <w:br/>
      </w:r>
      <w:r>
        <w:rPr>
          <w:rFonts w:hint="eastAsia"/>
        </w:rPr>
        <w:t>　　　　二、新型电力系统建设行业偿债能力</w:t>
      </w:r>
      <w:r>
        <w:rPr>
          <w:rFonts w:hint="eastAsia"/>
        </w:rPr>
        <w:br/>
      </w:r>
      <w:r>
        <w:rPr>
          <w:rFonts w:hint="eastAsia"/>
        </w:rPr>
        <w:t>　　　　三、新型电力系统建设行业营运能力</w:t>
      </w:r>
      <w:r>
        <w:rPr>
          <w:rFonts w:hint="eastAsia"/>
        </w:rPr>
        <w:br/>
      </w:r>
      <w:r>
        <w:rPr>
          <w:rFonts w:hint="eastAsia"/>
        </w:rPr>
        <w:t>　　　　四、新型电力系统建设行业发展能力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中国新型电力系统建设行业细分市场调研与机会挖掘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新型电力系统建设细分市场（一）市场调研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新型电力系统建设细分市场（二）市场调研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中国新型电力系统建设行业区域市场调研分析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2019-2024年中国新型电力系统建设行业重点区域调研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一、重点地区（一）新型电力系统建设市场规模与特点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二、重点地区（二）新型电力系统建设市场规模及特点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三、重点地区（三）新型电力系统建设市场规模及特点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四、重点地区（四）新型电力系统建设市场规模及特点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不同区域新型电力系统建设市场的对比与启示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二、新型电力系统建设市场拓展策略与建议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中国新型电力系统建设行业的营销渠道与客户分析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新型电力系统建设行业渠道分析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二、各类渠道对新型电力系统建设行业的影响</w:t>
      </w:r>
      <w:r>
        <w:rPr>
          <w:rFonts w:hint="eastAsia"/>
        </w:rPr>
        <w:br/>
      </w:r>
      <w:r>
        <w:rPr>
          <w:rFonts w:hint="eastAsia"/>
        </w:rPr>
        <w:t>　　　　三、主要新型电力系统建设企业渠道策略研究</w:t>
      </w:r>
      <w:r>
        <w:rPr>
          <w:rFonts w:hint="eastAsia"/>
        </w:rPr>
        <w:br/>
      </w:r>
      <w:r>
        <w:rPr>
          <w:rFonts w:hint="eastAsia"/>
        </w:rPr>
        <w:t>　　第二节 新型电力系统建设行业客户分析与定位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中国新型电力系统建设行业竞争格局及策略选择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新型电力系统建设行业总体市场竞争状况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一、新型电力系统建设行业竞争结构分析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二、新型电力系统建设企业竞争格局与集中度评估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三、新型电力系统建设行业SWOT分析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新型电力系统建设行业重点企业调研分析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新型电力系统建设企业发展策略分析</w:t>
      </w:r>
      <w:r>
        <w:rPr>
          <w:rFonts w:hint="eastAsia"/>
        </w:rPr>
        <w:br/>
      </w:r>
      <w:r>
        <w:rPr>
          <w:rFonts w:hint="eastAsia"/>
        </w:rPr>
        <w:t>　　第一节 新型电力系统建设市场与销售策略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新型电力系统建设品牌战略思考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中国新型电力系统建设行业发展环境分析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二、新型电力系统建设行业主管部门、监管体制及相关政策法规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3、新型电力系统建设行业的主要法律、法规和政策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4、2025年新型电力系统建设行业法律法规和政策对行业的影响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二、新型电力系统建设消费者需求分析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一、新型电力系统建设技术的应用与创新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二、新型电力系统建设行业发展的技术趋势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2025-2031年新型电力系统建设行业展趋势预测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2025-2031年新型电力系统建设市场发展前景分析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一、新型电力系统建设市场发展潜力</w:t>
      </w:r>
      <w:r>
        <w:rPr>
          <w:rFonts w:hint="eastAsia"/>
        </w:rPr>
        <w:br/>
      </w:r>
      <w:r>
        <w:rPr>
          <w:rFonts w:hint="eastAsia"/>
        </w:rPr>
        <w:t>　　　　二、新型电力系统建设市场前景分析</w:t>
      </w:r>
      <w:r>
        <w:rPr>
          <w:rFonts w:hint="eastAsia"/>
        </w:rPr>
        <w:br/>
      </w:r>
      <w:r>
        <w:rPr>
          <w:rFonts w:hint="eastAsia"/>
        </w:rPr>
        <w:t>　　　　三、新型电力系统建设细分行业发展前景分析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2025-2031年新型电力系统建设发展趋势预测</w:t>
      </w:r>
      <w:r>
        <w:rPr>
          <w:rFonts w:hint="eastAsia"/>
        </w:rPr>
        <w:br/>
      </w:r>
      <w:r>
        <w:rPr>
          <w:rFonts w:hint="eastAsia"/>
        </w:rPr>
        <w:t>　　　　一、新型电力系统建设发展趋势预测</w:t>
      </w:r>
      <w:r>
        <w:rPr>
          <w:rFonts w:hint="eastAsia"/>
        </w:rPr>
        <w:br/>
      </w:r>
      <w:r>
        <w:rPr>
          <w:rFonts w:hint="eastAsia"/>
        </w:rPr>
        <w:t>　　　　二、新型电力系统建设市场规模预测</w:t>
      </w:r>
      <w:r>
        <w:rPr>
          <w:rFonts w:hint="eastAsia"/>
        </w:rPr>
        <w:br/>
      </w:r>
      <w:r>
        <w:rPr>
          <w:rFonts w:hint="eastAsia"/>
        </w:rPr>
        <w:t>　　　　三、新型电力系统建设细分市场发展趋势预测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未来新型电力系统建设行业挑战与机遇探讨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一、新型电力系统建设行业挑战</w:t>
      </w:r>
      <w:r>
        <w:rPr>
          <w:rFonts w:hint="eastAsia"/>
        </w:rPr>
        <w:br/>
      </w:r>
      <w:r>
        <w:rPr>
          <w:rFonts w:hint="eastAsia"/>
        </w:rPr>
        <w:t>　　　　二、新型电力系统建设行业机遇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新型电力系统建设行业研究结论及建议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对新型电力系统建设行业发展的建议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　对新型电力系统建设企业和投资者的建议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新型电力系统建设行业现状</w:t>
      </w:r>
      <w:r>
        <w:rPr>
          <w:rFonts w:hint="eastAsia"/>
        </w:rPr>
        <w:br/>
      </w:r>
      <w:r>
        <w:rPr>
          <w:rFonts w:hint="eastAsia"/>
        </w:rPr>
        <w:t>　　图表 新型电力系统建设行业产业链调研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2019-2024年新型电力系统建设行业市场容量统计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2019-2024年中国新型电力系统建设行业市场规模情况</w:t>
      </w:r>
      <w:r>
        <w:rPr>
          <w:rFonts w:hint="eastAsia"/>
        </w:rPr>
        <w:br/>
      </w:r>
      <w:r>
        <w:rPr>
          <w:rFonts w:hint="eastAsia"/>
        </w:rPr>
        <w:t>　　图表 新型电力系统建设行业动态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2019-2024年中国新型电力系统建设行业销售收入统计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2019-2024年中国新型电力系统建设行业盈利统计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2019-2024年中国新型电力系统建设行业利润总额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2019-2024年中国新型电力系统建设行业企业数量统计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2019-2024年中国新型电力系统建设行业经营效益分析</w:t>
      </w:r>
      <w:r>
        <w:rPr>
          <w:rFonts w:hint="eastAsia"/>
        </w:rPr>
        <w:br/>
      </w:r>
      <w:r>
        <w:rPr>
          <w:rFonts w:hint="eastAsia"/>
        </w:rPr>
        <w:t>　　图表 新型电力系统建设行业竞争对手分析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**地区新型电力系统建设市场规模</w:t>
      </w:r>
      <w:r>
        <w:rPr>
          <w:rFonts w:hint="eastAsia"/>
        </w:rPr>
        <w:br/>
      </w:r>
      <w:r>
        <w:rPr>
          <w:rFonts w:hint="eastAsia"/>
        </w:rPr>
        <w:t>　　图表 **地区新型电力系统建设行业市场需求</w:t>
      </w:r>
      <w:r>
        <w:rPr>
          <w:rFonts w:hint="eastAsia"/>
        </w:rPr>
        <w:br/>
      </w:r>
      <w:r>
        <w:rPr>
          <w:rFonts w:hint="eastAsia"/>
        </w:rPr>
        <w:t>　　图表 **地区新型电力系统建设市场调研</w:t>
      </w:r>
      <w:r>
        <w:rPr>
          <w:rFonts w:hint="eastAsia"/>
        </w:rPr>
        <w:br/>
      </w:r>
      <w:r>
        <w:rPr>
          <w:rFonts w:hint="eastAsia"/>
        </w:rPr>
        <w:t>　　图表 **地区新型电力系统建设行业市场需求分析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**地区新型电力系统建设市场规模</w:t>
      </w:r>
      <w:r>
        <w:rPr>
          <w:rFonts w:hint="eastAsia"/>
        </w:rPr>
        <w:br/>
      </w:r>
      <w:r>
        <w:rPr>
          <w:rFonts w:hint="eastAsia"/>
        </w:rPr>
        <w:t>　　图表 **地区新型电力系统建设行业市场需求</w:t>
      </w:r>
      <w:r>
        <w:rPr>
          <w:rFonts w:hint="eastAsia"/>
        </w:rPr>
        <w:br/>
      </w:r>
      <w:r>
        <w:rPr>
          <w:rFonts w:hint="eastAsia"/>
        </w:rPr>
        <w:t>　　图表 **地区新型电力系统建设市场调研</w:t>
      </w:r>
      <w:r>
        <w:rPr>
          <w:rFonts w:hint="eastAsia"/>
        </w:rPr>
        <w:br/>
      </w:r>
      <w:r>
        <w:rPr>
          <w:rFonts w:hint="eastAsia"/>
        </w:rPr>
        <w:t>　　图表 **地区新型电力系统建设行业市场需求分析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新型电力系统建设重点企业（一）基本信息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新型电力系统建设重点企业（一）经营情况分析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新型电力系统建设重点企业（一）盈利能力情况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新型电力系统建设重点企业（一）偿债能力情况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新型电力系统建设重点企业（一）运营能力情况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新型电力系统建设重点企业（一）成长能力情况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新型电力系统建设重点企业（二）基本信息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新型电力系统建设重点企业（二）经营情况分析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新型电力系统建设重点企业（二）盈利能力情况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新型电力系统建设重点企业（二）偿债能力情况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新型电力系统建设重点企业（二）运营能力情况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新型电力系统建设重点企业（二）成长能力情况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f4fe03f044ca4" w:history="1">
        <w:r>
          <w:rPr>
            <w:rStyle w:val="Hyperlink"/>
          </w:rPr>
          <w:t>2025-2031年中国新型电力系统建设行业发展调研与前景分析报告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f4fe03f044ca4" w:history="1">
        <w:r>
          <w:rPr>
            <w:rStyle w:val="Hyperlink"/>
          </w:rPr>
          <w:t>https://www.20087.com/6/51/XinXingDianLiXiTongJianSheXianZhuangYuQianJingFenXi.html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投采购平台、加快推动新型电力系统建设、新能源电力系统、新型电力系统建设方案、国家电网新型电力系统、新型电力系统建设面临三大难题,该如何解决?、把新型电力系统建设,双碳建设等、新型电力系统建设的意义、算力中心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9ff66b2614f71" w:history="1">
      <w:r>
        <w:rPr>
          <w:rStyle w:val="Hyperlink"/>
        </w:rPr>
        <w:t>2025-2031年中国新型电力系统建设行业发展调研与前景分析报告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XinXingDianLiXiTongJianSheXianZhuangYuQianJingFenXi.html" TargetMode="External" Id="Rc88f4fe03f04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XinXingDianLiXiTongJianSheXianZhuangYuQianJingFenXi.html" TargetMode="External" Id="R29c9ff66b261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2025-07-20T07:58:43Z</dcterms:created>
  <dcterms:modified xsi:type="dcterms:W3CDTF">2025-07-20T08:58:43Z</dcterms:modified>
  <dc:subject>2025-2031年中国新型电力系统建设行业发展调研与前景分析报告</dc:subject>
  <dc:title>2025-2031年中国新型电力系统建设行业发展调研与前景分析报告</dc:title>
  <cp:keywords>2025-2031年中国新型电力系统建设行业发展调研与前景分析报告</cp:keywords>
  <dc:description>2025-2031年中国新型电力系统建设行业发展调研与前景分析报告</dc:description>
</cp:coreProperties>
</file>