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0deb475f2430d" w:history="1">
              <w:r>
                <w:rPr>
                  <w:rStyle w:val="Hyperlink"/>
                </w:rPr>
                <w:t>全球与中国汞发展现状及前景分析报告（2025-2031年）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0deb475f2430d" w:history="1">
              <w:r>
                <w:rPr>
                  <w:rStyle w:val="Hyperlink"/>
                </w:rPr>
                <w:t>全球与中国汞发展现状及前景分析报告（2025-2031年）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0deb475f2430d" w:history="1">
                <w:r>
                  <w:rPr>
                    <w:rStyle w:val="Hyperlink"/>
                  </w:rPr>
                  <w:t>https://www.20087.com/7/31/GongHangYeXianZhuangJiQianJing.html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俗称水银，是一种液态金属，在历史上被广泛应用于温度计、血压计、照明、电池以及某些工业过程。然而，汞的高毒性对环境和人体健康构成严重威胁，尤其是通过食物链累积后对人类神经系统的影响。因此，《水俣公约》等国际条约已限制或禁止了汞的使用和排放，促使相关行业寻找替代品。</w:t>
      </w:r>
      <w:r>
        <w:rPr>
          <w:rFonts w:hint="eastAsia"/>
        </w:rPr>
        <w:br/>
      </w:r>
      <w:r>
        <w:rPr>
          <w:rFonts w:hint="eastAsia"/>
        </w:rPr>
        <w:t>　　未来，汞的使用将继续受到严格监管，寻找环保替代品成为必然趋势。在照明领域，LED灯和荧光灯等替代光源的效率和成本优势明显；在医疗设备中，电子体温计和无汞血压计的普及将减少汞的使用。同时，对于仍需使用汞的特定工业应用，如某些类型的催化剂和实验室分析，将更加注重封闭循环和回收技术，以减少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0deb475f2430d" w:history="1">
        <w:r>
          <w:rPr>
            <w:rStyle w:val="Hyperlink"/>
          </w:rPr>
          <w:t>全球与中国汞发展现状及前景分析报告（2025-2031年）</w:t>
        </w:r>
      </w:hyperlink>
      <w:r>
        <w:rPr>
          <w:rFonts w:hint="eastAsia"/>
        </w:rPr>
        <w:t>》基于多年汞行业研究积累，结合当前市场发展现状，依托国家权威数据资源和长期市场监测数据库，对汞行业进行了全面调研与分析。报告详细阐述了汞市场规模、市场前景、发展趋势、技术现状及未来方向，重点分析了行业内主要企业的竞争格局，并通过SWOT分析揭示了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20deb475f2430d" w:history="1">
        <w:r>
          <w:rPr>
            <w:rStyle w:val="Hyperlink"/>
          </w:rPr>
          <w:t>全球与中国汞发展现状及前景分析报告（2025-2031年）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中国汞概述</w:t>
      </w:r>
      <w:r>
        <w:rPr>
          <w:rFonts w:hint="eastAsia"/>
        </w:rPr>
        <w:br/>
      </w:r>
      <w:r>
        <w:rPr>
          <w:rFonts w:hint="eastAsia"/>
        </w:rPr>
        <w:t>　　第一节 汞行业定义</w:t>
      </w:r>
      <w:r>
        <w:rPr>
          <w:rFonts w:hint="eastAsia"/>
        </w:rPr>
        <w:br/>
      </w:r>
      <w:r>
        <w:rPr>
          <w:rFonts w:hint="eastAsia"/>
        </w:rPr>
        <w:t>　　第二节 汞行业发展特性</w:t>
      </w:r>
      <w:r>
        <w:rPr>
          <w:rFonts w:hint="eastAsia"/>
        </w:rPr>
        <w:br/>
      </w:r>
      <w:r>
        <w:rPr>
          <w:rFonts w:hint="eastAsia"/>
        </w:rPr>
        <w:t>　　第三节 汞产业链分析</w:t>
      </w:r>
      <w:r>
        <w:rPr>
          <w:rFonts w:hint="eastAsia"/>
        </w:rPr>
        <w:br/>
      </w:r>
      <w:r>
        <w:rPr>
          <w:rFonts w:hint="eastAsia"/>
        </w:rPr>
        <w:t>　　第四节 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2024-2025年国外汞市场发展概况</w:t>
      </w:r>
      <w:r>
        <w:rPr>
          <w:rFonts w:hint="eastAsia"/>
        </w:rPr>
        <w:br/>
      </w:r>
      <w:r>
        <w:rPr>
          <w:rFonts w:hint="eastAsia"/>
        </w:rPr>
        <w:t>　　第一节 全球汞市场发展分析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亚洲地区主要国家汞市场概况</w:t>
      </w:r>
      <w:r>
        <w:rPr>
          <w:rFonts w:hint="eastAsia"/>
        </w:rPr>
        <w:br/>
      </w:r>
      <w:r>
        <w:rPr>
          <w:rFonts w:hint="eastAsia"/>
        </w:rPr>
        <w:t>　　第五节 全球汞市场发展预测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2024-2025年中国汞发展环境分析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汞行业相关政策、标准</w:t>
      </w:r>
      <w:r>
        <w:rPr>
          <w:rFonts w:hint="eastAsia"/>
        </w:rPr>
        <w:br/>
      </w:r>
      <w:r>
        <w:rPr>
          <w:rFonts w:hint="eastAsia"/>
        </w:rPr>
        <w:t>　　第三节 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2024-2025年汞市场特性分析</w:t>
      </w:r>
      <w:r>
        <w:rPr>
          <w:rFonts w:hint="eastAsia"/>
        </w:rPr>
        <w:br/>
      </w:r>
      <w:r>
        <w:rPr>
          <w:rFonts w:hint="eastAsia"/>
        </w:rPr>
        <w:t>　　第一节 汞行业集中度分析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2024-2025年汞行业SWOT分析</w:t>
      </w:r>
      <w:r>
        <w:rPr>
          <w:rFonts w:hint="eastAsia"/>
        </w:rPr>
        <w:br/>
      </w:r>
      <w:r>
        <w:rPr>
          <w:rFonts w:hint="eastAsia"/>
        </w:rPr>
        <w:t>　　　　一、汞行业优势</w:t>
      </w:r>
      <w:r>
        <w:rPr>
          <w:rFonts w:hint="eastAsia"/>
        </w:rPr>
        <w:br/>
      </w:r>
      <w:r>
        <w:rPr>
          <w:rFonts w:hint="eastAsia"/>
        </w:rPr>
        <w:t>　　　　二、汞行业劣势</w:t>
      </w:r>
      <w:r>
        <w:rPr>
          <w:rFonts w:hint="eastAsia"/>
        </w:rPr>
        <w:br/>
      </w:r>
      <w:r>
        <w:rPr>
          <w:rFonts w:hint="eastAsia"/>
        </w:rPr>
        <w:t>　　　　三、汞行业机会</w:t>
      </w:r>
      <w:r>
        <w:rPr>
          <w:rFonts w:hint="eastAsia"/>
        </w:rPr>
        <w:br/>
      </w:r>
      <w:r>
        <w:rPr>
          <w:rFonts w:hint="eastAsia"/>
        </w:rPr>
        <w:t>　　　　四、汞行业风险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2024-2025年中国汞市场现状分析</w:t>
      </w:r>
      <w:r>
        <w:rPr>
          <w:rFonts w:hint="eastAsia"/>
        </w:rPr>
        <w:br/>
      </w:r>
      <w:r>
        <w:rPr>
          <w:rFonts w:hint="eastAsia"/>
        </w:rPr>
        <w:t>　　第二节 中国汞行业产量情况分析及预测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一、汞总体产能规模</w:t>
      </w:r>
      <w:r>
        <w:rPr>
          <w:rFonts w:hint="eastAsia"/>
        </w:rPr>
        <w:br/>
      </w:r>
      <w:r>
        <w:rPr>
          <w:rFonts w:hint="eastAsia"/>
        </w:rPr>
        <w:t>　　　　二、汞生产区域分布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三、2025-2031年中国汞产量预测</w:t>
      </w:r>
      <w:r>
        <w:rPr>
          <w:rFonts w:hint="eastAsia"/>
        </w:rPr>
        <w:br/>
      </w:r>
      <w:r>
        <w:rPr>
          <w:rFonts w:hint="eastAsia"/>
        </w:rPr>
        <w:t>　　第三节 中国汞市场需求分析及预测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三、2025-2031年中国汞市场需求量预测</w:t>
      </w:r>
      <w:r>
        <w:rPr>
          <w:rFonts w:hint="eastAsia"/>
        </w:rPr>
        <w:br/>
      </w:r>
      <w:r>
        <w:rPr>
          <w:rFonts w:hint="eastAsia"/>
        </w:rPr>
        <w:t>　　第四节 中国汞价格趋势分析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**地区汞市场发展分析</w:t>
      </w:r>
      <w:r>
        <w:rPr>
          <w:rFonts w:hint="eastAsia"/>
        </w:rPr>
        <w:br/>
      </w:r>
      <w:r>
        <w:rPr>
          <w:rFonts w:hint="eastAsia"/>
        </w:rPr>
        <w:t>　　第三节 **地区汞市场发展分析</w:t>
      </w:r>
      <w:r>
        <w:rPr>
          <w:rFonts w:hint="eastAsia"/>
        </w:rPr>
        <w:br/>
      </w:r>
      <w:r>
        <w:rPr>
          <w:rFonts w:hint="eastAsia"/>
        </w:rPr>
        <w:t>　　第四节 **地区汞市场发展分析</w:t>
      </w:r>
      <w:r>
        <w:rPr>
          <w:rFonts w:hint="eastAsia"/>
        </w:rPr>
        <w:br/>
      </w:r>
      <w:r>
        <w:rPr>
          <w:rFonts w:hint="eastAsia"/>
        </w:rPr>
        <w:t>　　第五节 **地区汞市场发展分析</w:t>
      </w:r>
      <w:r>
        <w:rPr>
          <w:rFonts w:hint="eastAsia"/>
        </w:rPr>
        <w:br/>
      </w:r>
      <w:r>
        <w:rPr>
          <w:rFonts w:hint="eastAsia"/>
        </w:rPr>
        <w:t>　　第六节 **地区汞市场发展分析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2019-2024年中国汞进出口分析</w:t>
      </w:r>
      <w:r>
        <w:rPr>
          <w:rFonts w:hint="eastAsia"/>
        </w:rPr>
        <w:br/>
      </w:r>
      <w:r>
        <w:rPr>
          <w:rFonts w:hint="eastAsia"/>
        </w:rPr>
        <w:t>　　第一节 汞进口情况分析</w:t>
      </w:r>
      <w:r>
        <w:rPr>
          <w:rFonts w:hint="eastAsia"/>
        </w:rPr>
        <w:br/>
      </w:r>
      <w:r>
        <w:rPr>
          <w:rFonts w:hint="eastAsia"/>
        </w:rPr>
        <w:t>　　第二节 汞出口情况分析</w:t>
      </w:r>
      <w:r>
        <w:rPr>
          <w:rFonts w:hint="eastAsia"/>
        </w:rPr>
        <w:br/>
      </w:r>
      <w:r>
        <w:rPr>
          <w:rFonts w:hint="eastAsia"/>
        </w:rPr>
        <w:t>　　第三节 影响汞进出口因素分析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汞行业投资战略研究</w:t>
      </w:r>
      <w:r>
        <w:rPr>
          <w:rFonts w:hint="eastAsia"/>
        </w:rPr>
        <w:br/>
      </w:r>
      <w:r>
        <w:rPr>
          <w:rFonts w:hint="eastAsia"/>
        </w:rPr>
        <w:t>　　第一节 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一、汞品牌的重要性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t>　　第三节 汞经营策略分析</w:t>
      </w:r>
      <w:r>
        <w:rPr>
          <w:rFonts w:hint="eastAsia"/>
        </w:rPr>
        <w:br/>
      </w:r>
      <w:r>
        <w:rPr>
          <w:rFonts w:hint="eastAsia"/>
        </w:rPr>
        <w:t>　　　　一、汞市场细分策略</w:t>
      </w:r>
      <w:r>
        <w:rPr>
          <w:rFonts w:hint="eastAsia"/>
        </w:rPr>
        <w:br/>
      </w:r>
      <w:r>
        <w:rPr>
          <w:rFonts w:hint="eastAsia"/>
        </w:rPr>
        <w:t>　　　　二、汞市场创新策略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2025-2031年汞行业发展趋势预测</w:t>
      </w:r>
      <w:r>
        <w:rPr>
          <w:rFonts w:hint="eastAsia"/>
        </w:rPr>
        <w:br/>
      </w:r>
      <w:r>
        <w:rPr>
          <w:rFonts w:hint="eastAsia"/>
        </w:rPr>
        <w:t>　　第三节 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汞投资建议</w:t>
      </w:r>
      <w:r>
        <w:rPr>
          <w:rFonts w:hint="eastAsia"/>
        </w:rPr>
        <w:br/>
      </w:r>
      <w:r>
        <w:rPr>
          <w:rFonts w:hint="eastAsia"/>
        </w:rPr>
        <w:t>　　第一节 汞行业投资环境分析</w:t>
      </w:r>
      <w:r>
        <w:rPr>
          <w:rFonts w:hint="eastAsia"/>
        </w:rPr>
        <w:br/>
      </w:r>
      <w:r>
        <w:rPr>
          <w:rFonts w:hint="eastAsia"/>
        </w:rPr>
        <w:t>　　第二节 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2025年汞行业壁垒</w:t>
      </w:r>
      <w:r>
        <w:rPr>
          <w:rFonts w:hint="eastAsia"/>
        </w:rPr>
        <w:br/>
      </w:r>
      <w:r>
        <w:rPr>
          <w:rFonts w:hint="eastAsia"/>
        </w:rPr>
        <w:t>　　图表 2025年汞市场前景分析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2025-2031年中国汞市场需求预测</w:t>
      </w:r>
      <w:r>
        <w:rPr>
          <w:rFonts w:hint="eastAsia"/>
        </w:rPr>
        <w:br/>
      </w:r>
      <w:r>
        <w:rPr>
          <w:rFonts w:hint="eastAsia"/>
        </w:rPr>
        <w:t>　　图表 2025年汞发展趋势预测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0deb475f2430d" w:history="1">
        <w:r>
          <w:rPr>
            <w:rStyle w:val="Hyperlink"/>
          </w:rPr>
          <w:t>全球与中国汞发展现状及前景分析报告（2025-2031年）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0deb475f2430d" w:history="1">
        <w:r>
          <w:rPr>
            <w:rStyle w:val="Hyperlink"/>
          </w:rPr>
          <w:t>https://www.20087.com/7/31/GongHangYeXianZhuangJiQianJing.html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d68ca2e494553" w:history="1">
      <w:r>
        <w:rPr>
          <w:rStyle w:val="Hyperlink"/>
        </w:rPr>
        <w:t>全球与中国汞发展现状及前景分析报告（2025-2031年）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ongHangYeXianZhuangJiQianJing.html" TargetMode="External" Id="Rc520deb475f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ongHangYeXianZhuangJiQianJing.html" TargetMode="External" Id="R372d68ca2e49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2025-01-09T03:01:00Z</dcterms:created>
  <dcterms:modified xsi:type="dcterms:W3CDTF">2025-01-09T04:01:00Z</dcterms:modified>
  <dc:subject>全球与中国汞发展现状及前景分析报告（2025-2031年）</dc:subject>
  <dc:title>全球与中国汞发展现状及前景分析报告（2025-2031年）</dc:title>
  <cp:keywords>全球与中国汞发展现状及前景分析报告（2025-2031年）</cp:keywords>
  <dc:description>全球与中国汞发展现状及前景分析报告（2025-2031年）</dc:description>
</cp:coreProperties>
</file>