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a34f602b24e08" w:history="1">
              <w:r>
                <w:rPr>
                  <w:rStyle w:val="Hyperlink"/>
                </w:rPr>
                <w:t>2025-2031年中国稀土精密加工行业发展研及市场前景预测报告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a34f602b24e08" w:history="1">
              <w:r>
                <w:rPr>
                  <w:rStyle w:val="Hyperlink"/>
                </w:rPr>
                <w:t>2025-2031年中国稀土精密加工行业发展研及市场前景预测报告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a34f602b24e08" w:history="1">
                <w:r>
                  <w:rPr>
                    <w:rStyle w:val="Hyperlink"/>
                  </w:rPr>
                  <w:t>https://www.20087.com/7/81/XiTuJingMiJiaGongDeQianJingQuShi.html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精密加工是高端制造产业链中的关键环节，服务于永磁材料、光学器件、电子元器件、新能源与国防科技等领域。加工对象主要为稀土金属、合金及化合物，需通过切削、研磨、抛光、蚀刻等工艺实现微米乃至纳米级的尺寸精度与表面光洁度。由于稀土材料普遍具有高硬度、脆性大、易氧化等特性，加工过程对刀具材质、冷却介质与环境控制要求极为严格。超精密机床、电火花加工与激光微加工等特种工艺被广泛采用，以应对复杂几何形状与高精度公差的挑战。加工后的稀土元件广泛应用于高性能电机、磁悬浮系统、激光晶体与核工业设备中，其质量直接影响终端产品的性能与可靠性。行业技术壁垒较高，依赖经验积累与工艺数据库的持续优化，确保批次一致性与良品率。</w:t>
      </w:r>
      <w:r>
        <w:rPr>
          <w:rFonts w:hint="eastAsia"/>
        </w:rPr>
        <w:br/>
      </w:r>
      <w:r>
        <w:rPr>
          <w:rFonts w:hint="eastAsia"/>
        </w:rPr>
        <w:t>　　未来，稀土精密加工将朝着极限精度、复合功能与绿色制造方向演进。加工技术如离子束抛光、原子层蚀刻与自适应控制系统的应用，有望突破现有精度瓶颈，满足下一代量子器件与极紫外光刻设备的需求。多材料复合加工能力将增强，支持稀土材料与陶瓷、半导体或金属基体的异质集成，拓展至多功能集成器件领域。智能制造系统将深度融入加工流程，通过传感器网络实时监测切削力、温度与振动，动态调整工艺参数，提升过程稳定性。在环保方面，干式加工、低温冷却与废料闭环回收技术将减少切削液使用与有害废弃物排放。同时，数字化孪生技术可用于工艺仿真与缺陷预测，缩短研发周期。随着下游产业对稀土元件性能要求的不断提升，精密加工将从单纯的尺寸成型向功能化表面构建转变，成为决定高端装备性能的核心支撑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a34f602b24e08" w:history="1">
        <w:r>
          <w:rPr>
            <w:rStyle w:val="Hyperlink"/>
          </w:rPr>
          <w:t>2025-2031年中国稀土精密加工行业发展研及市场前景预测报告</w:t>
        </w:r>
      </w:hyperlink>
      <w:r>
        <w:rPr>
          <w:rFonts w:hint="eastAsia"/>
        </w:rPr>
        <w:t>》全面梳理了稀土精密加工产业链，结合市场需求和市场规模等数据，深入剖析稀土精密加工行业现状。报告详细探讨了稀土精密加工市场竞争格局，重点关注重点企业及其品牌影响力，并分析了稀土精密加工价格机制和细分市场特征。通过对稀土精密加工技术现状及未来方向的评估，报告展望了稀土精密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稀土精密加工产业概述</w:t>
      </w:r>
      <w:r>
        <w:rPr>
          <w:rFonts w:hint="eastAsia"/>
        </w:rPr>
        <w:br/>
      </w:r>
      <w:r>
        <w:rPr>
          <w:rFonts w:hint="eastAsia"/>
        </w:rPr>
        <w:t>　　第一节 稀土精密加工定义与分类</w:t>
      </w:r>
      <w:r>
        <w:rPr>
          <w:rFonts w:hint="eastAsia"/>
        </w:rPr>
        <w:br/>
      </w:r>
      <w:r>
        <w:rPr>
          <w:rFonts w:hint="eastAsia"/>
        </w:rPr>
        <w:t>　　第二节 稀土精密加工产业链结构及关键环节剖析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稀土精密加工商业模式与盈利模式解析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稀土精密加工经济指标与行业评估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全球稀土精密加工市场发展综述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2019-2024年全球稀土精密加工市场规模及增长趋势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主要国家与地区稀土精密加工市场对比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2025-2031年全球稀土精密加工行业发展趋势与前景预测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国际稀土精密加工市场发展趋势及对我国启示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二、对我国稀土精密加工市场的借鉴意义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中国稀土精密加工行业市场规模分析与预测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稀土精密加工市场的总体规模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一、2019-2024年稀土精密加工市场规模变化及趋势分析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二、2025年稀土精密加工行业市场规模特点</w:t>
      </w:r>
      <w:r>
        <w:rPr>
          <w:rFonts w:hint="eastAsia"/>
        </w:rPr>
        <w:br/>
      </w:r>
      <w:r>
        <w:rPr>
          <w:rFonts w:hint="eastAsia"/>
        </w:rPr>
        <w:t>　　第二节 稀土精密加工市场规模的构成</w:t>
      </w:r>
      <w:r>
        <w:rPr>
          <w:rFonts w:hint="eastAsia"/>
        </w:rPr>
        <w:br/>
      </w:r>
      <w:r>
        <w:rPr>
          <w:rFonts w:hint="eastAsia"/>
        </w:rPr>
        <w:t>　　　　一、稀土精密加工客户群体特征与偏好分析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二、不同类型稀土精密加工市场规模分布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三、各地区稀土精密加工市场规模差异与特点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稀土精密加工市场规模的预测与展望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一、未来几年稀土精密加工市场规模增长预测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2024-2025年稀土精密加工行业技术发展现状及趋势分析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稀土精密加工行业技术发展现状分析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国内外稀土精密加工行业技术差距分析及差距形成的主要原因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稀土精密加工行业技术发展方向、趋势预测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提升稀土精密加工行业技术能力策略建议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2019-2024年中国稀土精密加工行业总体发展与财务状况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2019-2024年稀土精密加工行业规模情况</w:t>
      </w:r>
      <w:r>
        <w:rPr>
          <w:rFonts w:hint="eastAsia"/>
        </w:rPr>
        <w:br/>
      </w:r>
      <w:r>
        <w:rPr>
          <w:rFonts w:hint="eastAsia"/>
        </w:rPr>
        <w:t>　　　　一、稀土精密加工行业企业数量规模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二、稀土精密加工行业从业人员规模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三、稀土精密加工行业市场敏感性分析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2019-2024年稀土精密加工行业财务能力分析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一、稀土精密加工行业盈利能力</w:t>
      </w:r>
      <w:r>
        <w:rPr>
          <w:rFonts w:hint="eastAsia"/>
        </w:rPr>
        <w:br/>
      </w:r>
      <w:r>
        <w:rPr>
          <w:rFonts w:hint="eastAsia"/>
        </w:rPr>
        <w:t>　　　　二、稀土精密加工行业偿债能力</w:t>
      </w:r>
      <w:r>
        <w:rPr>
          <w:rFonts w:hint="eastAsia"/>
        </w:rPr>
        <w:br/>
      </w:r>
      <w:r>
        <w:rPr>
          <w:rFonts w:hint="eastAsia"/>
        </w:rPr>
        <w:t>　　　　三、稀土精密加工行业营运能力</w:t>
      </w:r>
      <w:r>
        <w:rPr>
          <w:rFonts w:hint="eastAsia"/>
        </w:rPr>
        <w:br/>
      </w:r>
      <w:r>
        <w:rPr>
          <w:rFonts w:hint="eastAsia"/>
        </w:rPr>
        <w:t>　　　　四、稀土精密加工行业发展能力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中国稀土精密加工行业细分市场调研与机会挖掘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稀土精密加工细分市场（一）市场调研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稀土精密加工细分市场（二）市场调研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中国稀土精密加工行业区域市场调研分析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2019-2024年中国稀土精密加工行业重点区域调研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一、重点地区（一）稀土精密加工市场规模与特点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二、重点地区（二）稀土精密加工市场规模及特点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三、重点地区（三）稀土精密加工市场规模及特点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四、重点地区（四）稀土精密加工市场规模及特点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不同区域稀土精密加工市场的对比与启示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二、稀土精密加工市场拓展策略与建议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中国稀土精密加工行业的营销渠道与客户分析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稀土精密加工行业渠道分析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二、各类渠道对稀土精密加工行业的影响</w:t>
      </w:r>
      <w:r>
        <w:rPr>
          <w:rFonts w:hint="eastAsia"/>
        </w:rPr>
        <w:br/>
      </w:r>
      <w:r>
        <w:rPr>
          <w:rFonts w:hint="eastAsia"/>
        </w:rPr>
        <w:t>　　　　三、主要稀土精密加工企业渠道策略研究</w:t>
      </w:r>
      <w:r>
        <w:rPr>
          <w:rFonts w:hint="eastAsia"/>
        </w:rPr>
        <w:br/>
      </w:r>
      <w:r>
        <w:rPr>
          <w:rFonts w:hint="eastAsia"/>
        </w:rPr>
        <w:t>　　第二节 稀土精密加工行业客户分析与定位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中国稀土精密加工行业竞争格局及策略选择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稀土精密加工行业总体市场竞争状况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一、稀土精密加工行业竞争结构分析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二、稀土精密加工企业竞争格局与集中度评估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三、稀土精密加工行业SWOT分析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稀土精密加工行业重点企业调研分析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稀土精密加工企业发展策略分析</w:t>
      </w:r>
      <w:r>
        <w:rPr>
          <w:rFonts w:hint="eastAsia"/>
        </w:rPr>
        <w:br/>
      </w:r>
      <w:r>
        <w:rPr>
          <w:rFonts w:hint="eastAsia"/>
        </w:rPr>
        <w:t>　　第一节 稀土精密加工市场与销售策略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稀土精密加工品牌战略思考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中国稀土精密加工行业发展环境分析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二、稀土精密加工行业主管部门、监管体制及相关政策法规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3、稀土精密加工行业的主要法律、法规和政策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4、2025年稀土精密加工行业法律法规和政策对行业的影响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二、稀土精密加工消费者需求分析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一、稀土精密加工技术的应用与创新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二、稀土精密加工行业发展的技术趋势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2025-2031年稀土精密加工行业展趋势预测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2025-2031年稀土精密加工市场发展前景分析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一、稀土精密加工市场发展潜力</w:t>
      </w:r>
      <w:r>
        <w:rPr>
          <w:rFonts w:hint="eastAsia"/>
        </w:rPr>
        <w:br/>
      </w:r>
      <w:r>
        <w:rPr>
          <w:rFonts w:hint="eastAsia"/>
        </w:rPr>
        <w:t>　　　　二、稀土精密加工市场前景分析</w:t>
      </w:r>
      <w:r>
        <w:rPr>
          <w:rFonts w:hint="eastAsia"/>
        </w:rPr>
        <w:br/>
      </w:r>
      <w:r>
        <w:rPr>
          <w:rFonts w:hint="eastAsia"/>
        </w:rPr>
        <w:t>　　　　三、稀土精密加工细分行业发展前景分析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2025-2031年稀土精密加工发展趋势预测</w:t>
      </w:r>
      <w:r>
        <w:rPr>
          <w:rFonts w:hint="eastAsia"/>
        </w:rPr>
        <w:br/>
      </w:r>
      <w:r>
        <w:rPr>
          <w:rFonts w:hint="eastAsia"/>
        </w:rPr>
        <w:t>　　　　一、稀土精密加工发展趋势预测</w:t>
      </w:r>
      <w:r>
        <w:rPr>
          <w:rFonts w:hint="eastAsia"/>
        </w:rPr>
        <w:br/>
      </w:r>
      <w:r>
        <w:rPr>
          <w:rFonts w:hint="eastAsia"/>
        </w:rPr>
        <w:t>　　　　二、稀土精密加工市场规模预测</w:t>
      </w:r>
      <w:r>
        <w:rPr>
          <w:rFonts w:hint="eastAsia"/>
        </w:rPr>
        <w:br/>
      </w:r>
      <w:r>
        <w:rPr>
          <w:rFonts w:hint="eastAsia"/>
        </w:rPr>
        <w:t>　　　　三、稀土精密加工细分市场发展趋势预测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未来稀土精密加工行业挑战与机遇探讨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一、稀土精密加工行业挑战</w:t>
      </w:r>
      <w:r>
        <w:rPr>
          <w:rFonts w:hint="eastAsia"/>
        </w:rPr>
        <w:br/>
      </w:r>
      <w:r>
        <w:rPr>
          <w:rFonts w:hint="eastAsia"/>
        </w:rPr>
        <w:t>　　　　二、稀土精密加工行业机遇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稀土精密加工行业研究结论及建议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对稀土精密加工行业发展的建议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[^中智^林]对稀土精密加工企业和投资者的建议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稀土精密加工行业历程</w:t>
      </w:r>
      <w:r>
        <w:rPr>
          <w:rFonts w:hint="eastAsia"/>
        </w:rPr>
        <w:br/>
      </w:r>
      <w:r>
        <w:rPr>
          <w:rFonts w:hint="eastAsia"/>
        </w:rPr>
        <w:t>　　图表 稀土精密加工行业生命周期</w:t>
      </w:r>
      <w:r>
        <w:rPr>
          <w:rFonts w:hint="eastAsia"/>
        </w:rPr>
        <w:br/>
      </w:r>
      <w:r>
        <w:rPr>
          <w:rFonts w:hint="eastAsia"/>
        </w:rPr>
        <w:t>　　图表 稀土精密加工行业产业链分析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2019-2024年稀土精密加工行业市场容量统计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2019-2024年中国稀土精密加工行业市场规模及增长情况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2019-2024年中国稀土精密加工行业销售收入分析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2019-2024年中国稀土精密加工行业盈利情况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2019-2024年中国稀土精密加工行业利润总额分析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2019-2024年中国稀土精密加工行业企业数量情况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2019-2024年中国稀土精密加工行业企业平均规模情况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2019-2024年中国稀土精密加工行业竞争力分析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2019-2024年中国稀土精密加工行业盈利能力分析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2019-2024年中国稀土精密加工行业运营能力分析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2019-2024年中国稀土精密加工行业偿债能力分析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2019-2024年中国稀土精密加工行业发展能力分析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2019-2024年中国稀土精密加工行业经营效益分析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**地区稀土精密加工市场规模及增长情况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**地区稀土精密加工行业市场需求情况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**地区稀土精密加工市场规模及增长情况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**地区稀土精密加工行业市场需求情况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**地区稀土精密加工市场规模及增长情况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**地区稀土精密加工行业市场需求情况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稀土精密加工重点企业（一）基本信息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稀土精密加工重点企业（一）经营情况分析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稀土精密加工重点企业（一）盈利能力情况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稀土精密加工重点企业（一）偿债能力情况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稀土精密加工重点企业（一）运营能力情况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稀土精密加工重点企业（一）成长能力情况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稀土精密加工重点企业（二）基本信息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稀土精密加工重点企业（二）经营情况分析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稀土精密加工重点企业（二）盈利能力情况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稀土精密加工重点企业（二）偿债能力情况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稀土精密加工重点企业（二）运营能力情况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稀土精密加工重点企业（二）成长能力情况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2025-2031年中国稀土精密加工行业市场容量预测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2025-2031年中国稀土精密加工行业市场规模预测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2025-2031年中国稀土精密加工市场前景分析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2025-2031年中国稀土精密加工行业发展趋势预测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a34f602b24e08" w:history="1">
        <w:r>
          <w:rPr>
            <w:rStyle w:val="Hyperlink"/>
          </w:rPr>
          <w:t>2025-2031年中国稀土精密加工行业发展研及市场前景预测报告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a34f602b24e08" w:history="1">
        <w:r>
          <w:rPr>
            <w:rStyle w:val="Hyperlink"/>
          </w:rPr>
          <w:t>https://www.20087.com/7/81/XiTuJingMiJiaGongDeQianJingQuShi.html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b9c7f98a54aef" w:history="1">
      <w:r>
        <w:rPr>
          <w:rStyle w:val="Hyperlink"/>
        </w:rPr>
        <w:t>2025-2031年中国稀土精密加工行业发展研及市场前景预测报告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XiTuJingMiJiaGongDeQianJingQuShi.html" TargetMode="External" Id="Rc42a34f602b2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XiTuJingMiJiaGongDeQianJingQuShi.html" TargetMode="External" Id="R4adb9c7f98a5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2025-08-31T03:26:37Z</dcterms:created>
  <dcterms:modified xsi:type="dcterms:W3CDTF">2025-08-31T04:26:37Z</dcterms:modified>
  <dc:subject>2025-2031年中国稀土精密加工行业发展研及市场前景预测报告</dc:subject>
  <dc:title>2025-2031年中国稀土精密加工行业发展研及市场前景预测报告</dc:title>
  <cp:keywords>2025-2031年中国稀土精密加工行业发展研及市场前景预测报告</cp:keywords>
  <dc:description>2025-2031年中国稀土精密加工行业发展研及市场前景预测报告</dc:description>
</cp:coreProperties>
</file>