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919ee3e0c4a39" w:history="1">
              <w:r>
                <w:rPr>
                  <w:rStyle w:val="Hyperlink"/>
                </w:rPr>
                <w:t>2026-2032年全球与中国太阳能电子浆料市场研究及前景趋势报告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919ee3e0c4a39" w:history="1">
              <w:r>
                <w:rPr>
                  <w:rStyle w:val="Hyperlink"/>
                </w:rPr>
                <w:t>2026-2032年全球与中国太阳能电子浆料市场研究及前景趋势报告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919ee3e0c4a39" w:history="1">
                <w:r>
                  <w:rPr>
                    <w:rStyle w:val="Hyperlink"/>
                  </w:rPr>
                  <w:t>https://www.20087.com/7/21/TaiYangNengDianZiJiangLiaoShiChangQianJingYuCe.html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子浆料是用于晶体硅太阳能电池制造的关键功能材料，主要包括正面银浆、背面铝浆及背银浆，通过丝网印刷形成电极，实现载流子收集与电流导出。当前正面银浆占电池成本比重高，主流产品采用纳米银粉、玻璃料与有机载体体系，强调高导电性、细线印刷能力（&lt;30 μm）及与PERC、TOPCon等钝化接触结构的兼容性。高端浆料通过多元素玻璃料设计降低烧结温度，减少对钝化层损伤。然而，银价波动剧烈，推动降本压力持续上升；同时，细栅印刷对浆料流变性与烧结收缩控制提出极高要求，良率敏感性强。此外，国产浆料在高 aspect ratio 栅线与低温烧结性能上与国际领先水平仍有差距。</w:t>
      </w:r>
      <w:r>
        <w:rPr>
          <w:rFonts w:hint="eastAsia"/>
        </w:rPr>
        <w:br/>
      </w:r>
      <w:r>
        <w:rPr>
          <w:rFonts w:hint="eastAsia"/>
        </w:rPr>
        <w:t>　　未来，太阳能电子浆料将向银包铜、电镀替代与超细线印刷深度融合。市场调研网指出，银包铜粉体技术可在保持导电性的同时大幅降低贵金属用量；与无主栅（SMBB）或铜电镀工艺协同，推动金属化成本结构性下降。在材料端，低温烧结浆料将适配HJT电池的非晶硅热敏感特性。政策驱动下，《光伏制造行业规范条件》将持续提高浆料环保与能效指标。长远看，太阳能电子浆料将从传统导电介质升级为具备高精度成形、低贵金属依赖与新结构适配能力的核心电池赋能材料，在光伏效率极限突破与LCOE持续下降进程中持续发挥关键互联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919ee3e0c4a39" w:history="1">
        <w:r>
          <w:rPr>
            <w:rStyle w:val="Hyperlink"/>
          </w:rPr>
          <w:t>2026-2032年全球与中国太阳能电子浆料市场研究及前景趋势报告</w:t>
        </w:r>
      </w:hyperlink>
      <w:r>
        <w:rPr>
          <w:rFonts w:hint="eastAsia"/>
        </w:rPr>
        <w:t>》基于权威数据与一手调研资料，系统分析了太阳能电子浆料行业的产业链结构、市场规模、需求特征及价格体系，客观呈现了太阳能电子浆料行业发展现状。报告科学预测了太阳能电子浆料市场前景与未来趋势，重点剖析了主要企业的竞争格局、市场集中度及品牌影响力。同时，通过对太阳能电子浆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按产品类型细分，全球太阳能电子浆料市场规模2021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背面银浆</w:t>
      </w:r>
      <w:r>
        <w:rPr>
          <w:rFonts w:hint="eastAsia"/>
        </w:rPr>
        <w:br/>
      </w:r>
      <w:r>
        <w:rPr>
          <w:rFonts w:hint="eastAsia"/>
        </w:rPr>
        <w:t>　　　　1.3.3 背面铝浆</w:t>
      </w:r>
      <w:r>
        <w:rPr>
          <w:rFonts w:hint="eastAsia"/>
        </w:rPr>
        <w:br/>
      </w:r>
      <w:r>
        <w:rPr>
          <w:rFonts w:hint="eastAsia"/>
        </w:rPr>
        <w:t>　　　　1.3.4 正面银浆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按应用细分，全球太阳能电子浆料市场规模2021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太阳能电池</w:t>
      </w:r>
      <w:r>
        <w:rPr>
          <w:rFonts w:hint="eastAsia"/>
        </w:rPr>
        <w:br/>
      </w:r>
      <w:r>
        <w:rPr>
          <w:rFonts w:hint="eastAsia"/>
        </w:rPr>
        <w:t>　　　　1.4.3 片容</w:t>
      </w:r>
      <w:r>
        <w:rPr>
          <w:rFonts w:hint="eastAsia"/>
        </w:rPr>
        <w:br/>
      </w:r>
      <w:r>
        <w:rPr>
          <w:rFonts w:hint="eastAsia"/>
        </w:rPr>
        <w:t>　　　　1.4.4 片感</w:t>
      </w:r>
      <w:r>
        <w:rPr>
          <w:rFonts w:hint="eastAsia"/>
        </w:rPr>
        <w:br/>
      </w:r>
      <w:r>
        <w:rPr>
          <w:rFonts w:hint="eastAsia"/>
        </w:rPr>
        <w:t>　　　　1.4.5 片阻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太阳能电子浆料行业发展总体概况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太阳能电子浆料行业发展主要特点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太阳能电子浆料行业发展影响因素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太阳能电子浆料有利因素</w:t>
      </w:r>
      <w:r>
        <w:rPr>
          <w:rFonts w:hint="eastAsia"/>
        </w:rPr>
        <w:br/>
      </w:r>
      <w:r>
        <w:rPr>
          <w:rFonts w:hint="eastAsia"/>
        </w:rPr>
        <w:t>　　　　1.5.3 .2 太阳能电子浆料不利因素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全球市场，近三年太阳能电子浆料主要企业占有率及排名（按销量）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太阳能电子浆料主要企业在国际市场占有率（按销量，2023-2026）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2025年太阳能电子浆料主要企业在国际市场排名（按销量）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全球市场主要企业太阳能电子浆料销量（2023-2026）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全球市场，近三年太阳能电子浆料主要企业占有率及排名（按收入）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太阳能电子浆料主要企业在国际市场占有率（按收入，2023-2026）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2025年太阳能电子浆料主要企业在国际市场排名（按收入）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全球市场主要企业太阳能电子浆料销售收入（2023-2026）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全球市场主要企业太阳能电子浆料销售价格（2023-2026）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中国市场，近三年太阳能电子浆料主要企业占有率及排名（按销量）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太阳能电子浆料主要企业在中国市场占有率（按销量，2023-2026）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2025年太阳能电子浆料主要企业在中国市场排名（按销量）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中国市场主要企业太阳能电子浆料销量（2023-2026）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中国市场，近三年太阳能电子浆料主要企业占有率及排名（按收入）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太阳能电子浆料主要企业在中国市场占有率（按收入，2023-2026）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2025年太阳能电子浆料主要企业在中国市场排名（按收入）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中国市场主要企业太阳能电子浆料销售收入（2023-2026）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全球主要厂商太阳能电子浆料总部及产地分布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全球主要厂商成立时间及太阳能电子浆料商业化日期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全球主要厂商太阳能电子浆料产品类型及应用</w:t>
      </w:r>
      <w:r>
        <w:rPr>
          <w:rFonts w:hint="eastAsia"/>
        </w:rPr>
        <w:br/>
      </w:r>
      <w:r>
        <w:rPr>
          <w:rFonts w:hint="eastAsia"/>
        </w:rPr>
        <w:t>　　2.9 太阳能电子浆料行业集中度、竞争程度分析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太阳能电子浆料行业集中度分析：2025年全球Top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全球太阳能电子浆料第一梯队、第二梯队和第三梯队生产商（品牌）及市场份额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全球太阳能电子浆料总体规模分析</w:t>
      </w:r>
      <w:r>
        <w:rPr>
          <w:rFonts w:hint="eastAsia"/>
        </w:rPr>
        <w:br/>
      </w:r>
      <w:r>
        <w:rPr>
          <w:rFonts w:hint="eastAsia"/>
        </w:rPr>
        <w:t>　　3.1 全球太阳能电子浆料供需现状及预测（2021-2032）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全球太阳能电子浆料产能、产量、产能利用率及发展趋势（2021-2032）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全球太阳能电子浆料产量、需求量及发展趋势（2021-2032）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全球主要地区太阳能电子浆料产量及发展趋势（2021-2032）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全球主要地区太阳能电子浆料产量（2021-2026）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全球主要地区太阳能电子浆料产量（2027-2032）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全球主要地区太阳能电子浆料产量市场份额（2021-2032）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中国太阳能电子浆料供需现状及预测（2021-2032）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中国太阳能电子浆料产能、产量、产能利用率及发展趋势（2021-2032）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中国太阳能电子浆料产量、市场需求量及发展趋势（2021-2032）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中国市场太阳能电子浆料进出口（2021-2032）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全球太阳能电子浆料销量及销售额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全球市场太阳能电子浆料销售额（2021-2032）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全球市场太阳能电子浆料销量（2021-2032）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全球市场太阳能电子浆料价格趋势（2021-2032）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全球太阳能电子浆料主要地区分析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全球主要地区太阳能电子浆料市场规模分析：2021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全球主要地区太阳能电子浆料销售收入及市场份额（2021-2026）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全球主要地区太阳能电子浆料销售收入预测（2027-2032）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全球主要地区太阳能电子浆料销量分析：2021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全球主要地区太阳能电子浆料销量及市场份额（2021-2026）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全球主要地区太阳能电子浆料销量及市场份额预测（2027-2032）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北美市场太阳能电子浆料销量、收入及增长率（2021-2032）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欧洲市场太阳能电子浆料销量、收入及增长率（2021-2032）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中国市场太阳能电子浆料销量、收入及增长率（2021-2032）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日本市场太阳能电子浆料销量、收入及增长率（2021-2032）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东南亚市场太阳能电子浆料销量、收入及增长率（2021-2032）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印度市场太阳能电子浆料销量、收入及增长率（2021-2032）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南美市场太阳能电子浆料销量、收入及增长率（2021-2032）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中东市场太阳能电子浆料销量、收入及增长率（2021-2032）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不同产品类型太阳能电子浆料分析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全球不同产品类型太阳能电子浆料销量（2021-2032）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全球不同产品类型太阳能电子浆料销量及市场份额（2021-2026）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全球不同产品类型太阳能电子浆料销量预测（2027-2032）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全球不同产品类型太阳能电子浆料收入（2021-2032）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全球不同产品类型太阳能电子浆料收入及市场份额（2021-2026）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全球不同产品类型太阳能电子浆料收入预测（2027-2032）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全球不同产品类型太阳能电子浆料价格走势（2021-2032）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中国不同产品类型太阳能电子浆料销量（2021-2032）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中国不同产品类型太阳能电子浆料销量及市场份额（2021-2026）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中国不同产品类型太阳能电子浆料销量预测（2027-2032）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中国不同产品类型太阳能电子浆料收入（2021-2032）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中国不同产品类型太阳能电子浆料收入及市场份额（2021-2026）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中国不同产品类型太阳能电子浆料收入预测（2027-2032）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不同应用太阳能电子浆料分析</w:t>
      </w:r>
      <w:r>
        <w:rPr>
          <w:rFonts w:hint="eastAsia"/>
        </w:rPr>
        <w:br/>
      </w:r>
      <w:r>
        <w:rPr>
          <w:rFonts w:hint="eastAsia"/>
        </w:rPr>
        <w:t>　　7.1 全球不同应用太阳能电子浆料销量（2021-2032）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全球不同应用太阳能电子浆料销量及市场份额（2021-2026）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全球不同应用太阳能电子浆料销量预测（2027-2032）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全球不同应用太阳能电子浆料收入（2021-2032）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全球不同应用太阳能电子浆料收入及市场份额（2021-2026）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全球不同应用太阳能电子浆料收入预测（2027-2032）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全球不同应用太阳能电子浆料价格走势（2021-2032）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中国不同应用太阳能电子浆料销量（2021-2032）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中国不同应用太阳能电子浆料销量及市场份额（2021-2026）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中国不同应用太阳能电子浆料销量预测（2027-2032）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中国不同应用太阳能电子浆料收入（2021-2032）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中国不同应用太阳能电子浆料收入及市场份额（2021-2026）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中国不同应用太阳能电子浆料收入预测（2027-2032）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太阳能电子浆料行业发展趋势</w:t>
      </w:r>
      <w:r>
        <w:rPr>
          <w:rFonts w:hint="eastAsia"/>
        </w:rPr>
        <w:br/>
      </w:r>
      <w:r>
        <w:rPr>
          <w:rFonts w:hint="eastAsia"/>
        </w:rPr>
        <w:t>　　8.2 太阳能电子浆料行业主要驱动因素</w:t>
      </w:r>
      <w:r>
        <w:rPr>
          <w:rFonts w:hint="eastAsia"/>
        </w:rPr>
        <w:br/>
      </w:r>
      <w:r>
        <w:rPr>
          <w:rFonts w:hint="eastAsia"/>
        </w:rPr>
        <w:t>　　8.3 太阳能电子浆料中国企业SWOT分析</w:t>
      </w:r>
      <w:r>
        <w:rPr>
          <w:rFonts w:hint="eastAsia"/>
        </w:rPr>
        <w:br/>
      </w:r>
      <w:r>
        <w:rPr>
          <w:rFonts w:hint="eastAsia"/>
        </w:rPr>
        <w:t>　　8.4 中国太阳能电子浆料行业政策环境分析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太阳能电子浆料行业产业链简介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太阳能电子浆料行业供应链分析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太阳能电子浆料主要原料及供应情况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太阳能电子浆料行业采购模式</w:t>
      </w:r>
      <w:r>
        <w:rPr>
          <w:rFonts w:hint="eastAsia"/>
        </w:rPr>
        <w:br/>
      </w:r>
      <w:r>
        <w:rPr>
          <w:rFonts w:hint="eastAsia"/>
        </w:rPr>
        <w:t>　　9.3 太阳能电子浆料行业生产模式</w:t>
      </w:r>
      <w:r>
        <w:rPr>
          <w:rFonts w:hint="eastAsia"/>
        </w:rPr>
        <w:br/>
      </w:r>
      <w:r>
        <w:rPr>
          <w:rFonts w:hint="eastAsia"/>
        </w:rPr>
        <w:t>　　9.4 太阳能电子浆料行业销售模式及销售渠道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按产品类型细分，全球太阳能电子浆料市场规模2021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按应用细分，全球太阳能电子浆料市场规模（CAGR）2021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太阳能电子浆料行业发展主要特点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太阳能电子浆料行业发展有利因素分析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太阳能电子浆料行业发展不利因素分析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进入太阳能电子浆料行业壁垒</w:t>
      </w:r>
      <w:r>
        <w:rPr>
          <w:rFonts w:hint="eastAsia"/>
        </w:rPr>
        <w:br/>
      </w:r>
      <w:r>
        <w:rPr>
          <w:rFonts w:hint="eastAsia"/>
        </w:rPr>
        <w:t>　　表 7： 太阳能电子浆料主要企业在国际市场占有率（按销量，2023-2026）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2025年太阳能电子浆料主要企业在国际市场排名（按销量）&amp;（吨）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全球市场主要企业太阳能电子浆料销量（2023-2026）&amp;（吨）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太阳能电子浆料主要企业在国际市场占有率（按收入，2023-2026）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2025年太阳能电子浆料主要企业在国际市场排名（按收入）&amp;（万元）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全球市场主要企业太阳能电子浆料销售收入（2023-2026）&amp;（万元）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全球市场主要企业太阳能电子浆料销售价格（2023-2026）&amp;（元/吨）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太阳能电子浆料主要企业在中国市场占有率（按销量，2023-2026）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2025年太阳能电子浆料主要企业在中国市场排名（按销量）&amp;（吨）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中国市场主要企业太阳能电子浆料销量（2023-2026）&amp;（吨）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太阳能电子浆料主要企业在中国市场占有率（按收入，2023-2026）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2025年太阳能电子浆料主要企业在中国市场排名（按收入）&amp;（万元）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中国市场主要企业太阳能电子浆料销售收入（2023-2026）&amp;（万元）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全球主要厂商太阳能电子浆料总部及产地分布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全球主要厂商成立时间及太阳能电子浆料商业化日期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全球主要厂商太阳能电子浆料产品类型及应用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2025年全球太阳能电子浆料主要厂商市场地位（第一梯队、第二梯队和第三梯队）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全球太阳能电子浆料市场投资、并购等现状分析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全球主要地区太阳能电子浆料产量增速（CAGR）：（2021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全球主要地区太阳能电子浆料产量（2021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全球主要地区太阳能电子浆料产量（2021-2026）&amp;（吨）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全球主要地区太阳能电子浆料产量（2027-2032）&amp;（吨）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全球主要地区太阳能电子浆料产量市场份额（2021-2026）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全球主要地区太阳能电子浆料产量市场份额（2027-2032）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中国市场太阳能电子浆料产量、销量、进出口（2021-2026）&amp;（吨）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中国市场太阳能电子浆料产量、销量、进出口预测（2027-2032）&amp;（吨）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全球主要地区太阳能电子浆料销售收入增速：（2021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全球主要地区太阳能电子浆料销售收入（2021-2026）&amp;（万元）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全球主要地区太阳能电子浆料销售收入市场份额（2021-2026）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全球主要地区太阳能电子浆料收入（2027-2032）&amp;（万元）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全球主要地区太阳能电子浆料收入市场份额（2027-2032）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全球主要地区太阳能电子浆料销量（吨）：2021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全球主要地区太阳能电子浆料销量（2021-2026）&amp;（吨）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全球主要地区太阳能电子浆料销量市场份额（2021-2026）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全球主要地区太阳能电子浆料销量（2027-2032）&amp;（吨）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全球主要地区太阳能电子浆料销量份额（2027-2032）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太阳能电子浆料销量（吨）、收入（万元）、价格（元/吨）及毛利率（2021-2026）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太阳能电子浆料销量（吨）、收入（万元）、价格（元/吨）及毛利率（2021-2026）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太阳能电子浆料销量（吨）、收入（万元）、价格（元/吨）及毛利率（2021-2026）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太阳能电子浆料销量（吨）、收入（万元）、价格（元/吨）及毛利率（2021-2026）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太阳能电子浆料销量（吨）、收入（万元）、价格（元/吨）及毛利率（2021-2026）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太阳能电子浆料销量（吨）、收入（万元）、价格（元/吨）及毛利率（2021-2026）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太阳能电子浆料销量（吨）、收入（万元）、价格（元/吨）及毛利率（2021-2026）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太阳能电子浆料销量（吨）、收入（万元）、价格（元/吨）及毛利率（2021-2026）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太阳能电子浆料销量（吨）、收入（万元）、价格（元/吨）及毛利率（2021-2026）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太阳能电子浆料销量（吨）、收入（万元）、价格（元/吨）及毛利率（2021-2026）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太阳能电子浆料销量（吨）、收入（万元）、价格（元/吨）及毛利率（2021-2026）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太阳能电子浆料生产基地、销售区域、竞争对手及市场地位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太阳能电子浆料产品规格、参数及市场应用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太阳能电子浆料销量（吨）、收入（万元）、价格（元/吨）及毛利率（2021-2026）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全球不同产品类型太阳能电子浆料销量（2021-2026）&amp;（吨）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全球不同产品类型太阳能电子浆料销量市场份额（2021-2026）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全球不同产品类型太阳能电子浆料销量预测（2027-2032）&amp;（吨）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全球市场不同产品类型太阳能电子浆料销量市场份额预测（2027-2032）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全球不同产品类型太阳能电子浆料收入（2021-2026）&amp;（万元）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全球不同产品类型太阳能电子浆料收入市场份额（2021-2026）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全球不同产品类型太阳能电子浆料收入预测（2027-2032）&amp;（万元）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全球不同产品类型太阳能电子浆料收入市场份额预测（2027-2032）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中国不同产品类型太阳能电子浆料销量（2021-2026）&amp;（吨）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中国不同产品类型太阳能电子浆料销量市场份额（2021-2026）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中国不同产品类型太阳能电子浆料销量预测（2027-2032）&amp;（吨）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全球市场不同产品类型太阳能电子浆料销量市场份额预测（2027-2032）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中国不同产品类型太阳能电子浆料收入（2021-2026）&amp;（万元）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中国不同产品类型太阳能电子浆料收入市场份额（2021-2026）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中国不同产品类型太阳能电子浆料收入预测（2027-2032）&amp;（万元）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中国不同产品类型太阳能电子浆料收入市场份额预测（2027-2032）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全球不同应用太阳能电子浆料销量（2021-2026）&amp;（吨）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全球不同应用太阳能电子浆料销量市场份额（2021-2026）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全球不同应用太阳能电子浆料销量预测（2027-2032）&amp;（吨）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全球市场不同应用太阳能电子浆料销量市场份额预测（2027-2032）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全球不同应用太阳能电子浆料收入（2021-2026）&amp;（万元）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全球不同应用太阳能电子浆料收入市场份额（2021-2026）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全球不同应用太阳能电子浆料收入预测（2027-2032）&amp;（万元）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全球不同应用太阳能电子浆料收入市场份额预测（2027-2032）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中国不同应用太阳能电子浆料销量（2021-2026）&amp;（吨）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中国不同应用太阳能电子浆料销量市场份额（2021-2026）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中国不同应用太阳能电子浆料销量预测（2027-2032）&amp;（吨）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中国市场不同应用太阳能电子浆料销量市场份额预测（2027-2032）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中国不同应用太阳能电子浆料收入（2021-2026）&amp;（万元）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中国不同应用太阳能电子浆料收入市场份额（2021-2026）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中国不同应用太阳能电子浆料收入预测（2027-2032）&amp;（万元）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中国不同应用太阳能电子浆料收入市场份额预测（2027-2032）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太阳能电子浆料行业发展趋势</w:t>
      </w:r>
      <w:r>
        <w:rPr>
          <w:rFonts w:hint="eastAsia"/>
        </w:rPr>
        <w:br/>
      </w:r>
      <w:r>
        <w:rPr>
          <w:rFonts w:hint="eastAsia"/>
        </w:rPr>
        <w:t>　　表 136： 太阳能电子浆料行业主要驱动因素</w:t>
      </w:r>
      <w:r>
        <w:rPr>
          <w:rFonts w:hint="eastAsia"/>
        </w:rPr>
        <w:br/>
      </w:r>
      <w:r>
        <w:rPr>
          <w:rFonts w:hint="eastAsia"/>
        </w:rPr>
        <w:t>　　表 137： 太阳能电子浆料行业供应链分析</w:t>
      </w:r>
      <w:r>
        <w:rPr>
          <w:rFonts w:hint="eastAsia"/>
        </w:rPr>
        <w:br/>
      </w:r>
      <w:r>
        <w:rPr>
          <w:rFonts w:hint="eastAsia"/>
        </w:rPr>
        <w:t>　　表 138： 太阳能电子浆料上游原料供应商</w:t>
      </w:r>
      <w:r>
        <w:rPr>
          <w:rFonts w:hint="eastAsia"/>
        </w:rPr>
        <w:br/>
      </w:r>
      <w:r>
        <w:rPr>
          <w:rFonts w:hint="eastAsia"/>
        </w:rPr>
        <w:t>　　表 139： 太阳能电子浆料主要地区不同应用客户分析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太阳能电子浆料典型经销商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太阳能电子浆料产品图片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全球不同产品类型太阳能电子浆料销售额2021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全球不同产品类型太阳能电子浆料市场份额2025 &amp; 2032</w:t>
      </w:r>
      <w:r>
        <w:rPr>
          <w:rFonts w:hint="eastAsia"/>
        </w:rPr>
        <w:br/>
      </w:r>
      <w:r>
        <w:rPr>
          <w:rFonts w:hint="eastAsia"/>
        </w:rPr>
        <w:t>　　图 4： 背面银浆产品图片</w:t>
      </w:r>
      <w:r>
        <w:rPr>
          <w:rFonts w:hint="eastAsia"/>
        </w:rPr>
        <w:br/>
      </w:r>
      <w:r>
        <w:rPr>
          <w:rFonts w:hint="eastAsia"/>
        </w:rPr>
        <w:t>　　图 5： 背面铝浆产品图片</w:t>
      </w:r>
      <w:r>
        <w:rPr>
          <w:rFonts w:hint="eastAsia"/>
        </w:rPr>
        <w:br/>
      </w:r>
      <w:r>
        <w:rPr>
          <w:rFonts w:hint="eastAsia"/>
        </w:rPr>
        <w:t>　　图 6： 正面银浆产品图片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全球不同应用太阳能电子浆料市场份额2025 &amp; 2032</w:t>
      </w:r>
      <w:r>
        <w:rPr>
          <w:rFonts w:hint="eastAsia"/>
        </w:rPr>
        <w:br/>
      </w:r>
      <w:r>
        <w:rPr>
          <w:rFonts w:hint="eastAsia"/>
        </w:rPr>
        <w:t>　　图 9： 太阳能电池</w:t>
      </w:r>
      <w:r>
        <w:rPr>
          <w:rFonts w:hint="eastAsia"/>
        </w:rPr>
        <w:br/>
      </w:r>
      <w:r>
        <w:rPr>
          <w:rFonts w:hint="eastAsia"/>
        </w:rPr>
        <w:t>　　图 10： 片容</w:t>
      </w:r>
      <w:r>
        <w:rPr>
          <w:rFonts w:hint="eastAsia"/>
        </w:rPr>
        <w:br/>
      </w:r>
      <w:r>
        <w:rPr>
          <w:rFonts w:hint="eastAsia"/>
        </w:rPr>
        <w:t>　　图 11： 片感</w:t>
      </w:r>
      <w:r>
        <w:rPr>
          <w:rFonts w:hint="eastAsia"/>
        </w:rPr>
        <w:br/>
      </w:r>
      <w:r>
        <w:rPr>
          <w:rFonts w:hint="eastAsia"/>
        </w:rPr>
        <w:t>　　图 12： 片阻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2025年全球前五大生产商太阳能电子浆料市场份额</w:t>
      </w:r>
      <w:r>
        <w:rPr>
          <w:rFonts w:hint="eastAsia"/>
        </w:rPr>
        <w:br/>
      </w:r>
      <w:r>
        <w:rPr>
          <w:rFonts w:hint="eastAsia"/>
        </w:rPr>
        <w:t>　　图 15： 2025年全球太阳能电子浆料第一梯队、第二梯队和第三梯队厂商及市场份额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全球太阳能电子浆料产能、产量、产能利用率及发展趋势（2021-2032）&amp;（吨）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全球太阳能电子浆料产量、需求量及发展趋势（2021-2032）&amp;（吨）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全球主要地区太阳能电子浆料产量市场份额（2021-2032）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中国太阳能电子浆料产能、产量、产能利用率及发展趋势（2021-2032）&amp;（吨）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中国太阳能电子浆料产量、市场需求量及发展趋势（2021-2032）&amp;（吨）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全球太阳能电子浆料市场销售额及增长率：（2021-2032）&amp;（万元）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全球市场太阳能电子浆料市场规模：2021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全球市场太阳能电子浆料销量及增长率（2021-2032）&amp;（吨）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全球市场太阳能电子浆料价格趋势（2021-2032）&amp;（元/吨）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全球主要地区太阳能电子浆料销售收入（2021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全球主要地区太阳能电子浆料销售收入市场份额（2021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北美市场太阳能电子浆料销量及增长率（2021-2032）&amp;（吨）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北美市场太阳能电子浆料收入及增长率（2021-2032）&amp;（万元）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欧洲市场太阳能电子浆料销量及增长率（2021-2032）&amp;（吨）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欧洲市场太阳能电子浆料收入及增长率（2021-2032）&amp;（万元）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中国市场太阳能电子浆料销量及增长率（2021-2032）&amp;（吨）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中国市场太阳能电子浆料收入及增长率（2021-2032）&amp;（万元）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日本市场太阳能电子浆料销量及增长率（2021-2032）&amp;（吨）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日本市场太阳能电子浆料收入及增长率（2021-2032）&amp;（万元）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东南亚市场太阳能电子浆料销量及增长率（2021-2032）&amp;（吨）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东南亚市场太阳能电子浆料收入及增长率（2021-2032）&amp;（万元）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印度市场太阳能电子浆料销量及增长率（2021-2032）&amp;（吨）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印度市场太阳能电子浆料收入及增长率（2021-2032）&amp;（万元）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南美市场太阳能电子浆料销量及增长率（2021-2032）&amp;（吨）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南美市场太阳能电子浆料收入及增长率（2021-2032）&amp;（万元）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中东市场太阳能电子浆料销量及增长率（2021-2032）&amp;（吨）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中东市场太阳能电子浆料收入及增长率（2021-2032）&amp;（万元）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全球不同产品类型太阳能电子浆料价格走势（2021-2032）&amp;（元/吨）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全球不同应用太阳能电子浆料价格走势（2021-2032）&amp;（元/吨）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太阳能电子浆料中国企业SWOT分析</w:t>
      </w:r>
      <w:r>
        <w:rPr>
          <w:rFonts w:hint="eastAsia"/>
        </w:rPr>
        <w:br/>
      </w:r>
      <w:r>
        <w:rPr>
          <w:rFonts w:hint="eastAsia"/>
        </w:rPr>
        <w:t>　　图 46： 太阳能电子浆料产业链</w:t>
      </w:r>
      <w:r>
        <w:rPr>
          <w:rFonts w:hint="eastAsia"/>
        </w:rPr>
        <w:br/>
      </w:r>
      <w:r>
        <w:rPr>
          <w:rFonts w:hint="eastAsia"/>
        </w:rPr>
        <w:t>　　图 47： 太阳能电子浆料行业采购模式分析</w:t>
      </w:r>
      <w:r>
        <w:rPr>
          <w:rFonts w:hint="eastAsia"/>
        </w:rPr>
        <w:br/>
      </w:r>
      <w:r>
        <w:rPr>
          <w:rFonts w:hint="eastAsia"/>
        </w:rPr>
        <w:t>　　图 48： 太阳能电子浆料行业生产模式</w:t>
      </w:r>
      <w:r>
        <w:rPr>
          <w:rFonts w:hint="eastAsia"/>
        </w:rPr>
        <w:br/>
      </w:r>
      <w:r>
        <w:rPr>
          <w:rFonts w:hint="eastAsia"/>
        </w:rPr>
        <w:t>　　图 49： 太阳能电子浆料行业销售模式分析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919ee3e0c4a39" w:history="1">
        <w:r>
          <w:rPr>
            <w:rStyle w:val="Hyperlink"/>
          </w:rPr>
          <w:t>2026-2032年全球与中国太阳能电子浆料市场研究及前景趋势报告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919ee3e0c4a39" w:history="1">
        <w:r>
          <w:rPr>
            <w:rStyle w:val="Hyperlink"/>
          </w:rPr>
          <w:t>https://www.20087.com/7/21/TaiYangNengDianZiJiangLiaoShiChangQianJingYuCe.html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abeb81d0b4847" w:history="1">
      <w:r>
        <w:rPr>
          <w:rStyle w:val="Hyperlink"/>
        </w:rPr>
        <w:t>2026-2032年全球与中国太阳能电子浆料市场研究及前景趋势报告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TaiYangNengDianZiJiangLiaoShiChangQianJingYuCe.html" TargetMode="External" Id="R22f919ee3e0c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TaiYangNengDianZiJiangLiaoShiChangQianJingYuCe.html" TargetMode="External" Id="R594abeb81d0b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2026-01-30T03:06:52Z</dcterms:created>
  <dcterms:modified xsi:type="dcterms:W3CDTF">2026-01-30T04:06:52Z</dcterms:modified>
  <dc:subject>2026-2032年全球与中国太阳能电子浆料市场研究及前景趋势报告</dc:subject>
  <dc:title>2026-2032年全球与中国太阳能电子浆料市场研究及前景趋势报告</dc:title>
  <cp:keywords>2026-2032年全球与中国太阳能电子浆料市场研究及前景趋势报告</cp:keywords>
  <dc:description>2026-2032年全球与中国太阳能电子浆料市场研究及前景趋势报告</dc:description>
</cp:coreProperties>
</file>