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d4a97a4584041" w:history="1">
              <w:r>
                <w:rPr>
                  <w:rStyle w:val="Hyperlink"/>
                </w:rPr>
                <w:t>2026-2032年中国钛锌合金板行业研究与市场前景预测报告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d4a97a4584041" w:history="1">
              <w:r>
                <w:rPr>
                  <w:rStyle w:val="Hyperlink"/>
                </w:rPr>
                <w:t>2026-2032年中国钛锌合金板行业研究与市场前景预测报告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d4a97a4584041" w:history="1">
                <w:r>
                  <w:rPr>
                    <w:rStyle w:val="Hyperlink"/>
                  </w:rPr>
                  <w:t>https://www.20087.com/7/61/TaiXinHeJinBanDeQianJing.html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锌合金板作为高端建筑屋面与幕墙材料，凭借自愈性氧化膜、长寿命（可达80年以上）与独特灰蓝色美学效果，广泛应用于文化场馆、历史建筑修复及高端商业项目。主流产品含锌量99.995%以上，并添加微量钛、铜以提升强度与抗蠕变性。然而，行业仍面临初始成本显著高于传统金属屋面、施工需专用工具与熟练技工、在酸雨或高硫环境中耐蚀性下降、以及市场对“锌板锈迹”存在审美误解等问题，制约钛锌合金板从标志性建筑专属材料向中高端建筑普及应用拓展。</w:t>
      </w:r>
      <w:r>
        <w:rPr>
          <w:rFonts w:hint="eastAsia"/>
        </w:rPr>
        <w:br/>
      </w:r>
      <w:r>
        <w:rPr>
          <w:rFonts w:hint="eastAsia"/>
        </w:rPr>
        <w:t>　　未来，钛锌合金板将向表面功能化、绿色施工与循环利用方向升级。纳米氧化层将增强抗酸雨能力；预涂装或预氧化工艺将提供多样化色彩选择，降低初期变色不确定性。在应用端，BIM协同设计将优化板型排布与节点构造；模块化干式安装系统将减少现场焊接与污染。同时，回收熔炼技术将实现旧板100%再生，支撑建筑全生命周期碳核算。长远来看，在绿色建筑与城市风貌提升政策推动下，钛锌合金板将从高端装饰材料升级为兼具耐久性、低碳属性与文化表达力的可持续建筑表皮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d4a97a4584041" w:history="1">
        <w:r>
          <w:rPr>
            <w:rStyle w:val="Hyperlink"/>
          </w:rPr>
          <w:t>2026-2032年中国钛锌合金板行业研究与市场前景预测报告</w:t>
        </w:r>
      </w:hyperlink>
      <w:r>
        <w:rPr>
          <w:rFonts w:hint="eastAsia"/>
        </w:rPr>
        <w:t>》依托对钛锌合金板行业多年的深入监测与研究，综合分析了钛锌合金板行业的产业链、市场规模与需求、价格动态。报告运用定量与定性的科学研究方法，准确揭示了钛锌合金板行业现状，并对市场前景、发展趋势进行了科学预测。同时，报告聚焦钛锌合金板重点企业，深入探讨了行业竞争格局、市场集中度及品牌影响力，还对钛锌合金板细分市场进行了详尽剖析。钛锌合金板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钛锌合金板行业概述</w:t>
      </w:r>
      <w:r>
        <w:rPr>
          <w:rFonts w:hint="eastAsia"/>
        </w:rPr>
        <w:br/>
      </w:r>
      <w:r>
        <w:rPr>
          <w:rFonts w:hint="eastAsia"/>
        </w:rPr>
        <w:t>　　第一节 钛锌合金板定义与分类</w:t>
      </w:r>
      <w:r>
        <w:rPr>
          <w:rFonts w:hint="eastAsia"/>
        </w:rPr>
        <w:br/>
      </w:r>
      <w:r>
        <w:rPr>
          <w:rFonts w:hint="eastAsia"/>
        </w:rPr>
        <w:t>　　第二节 钛锌合金板应用领域</w:t>
      </w:r>
      <w:r>
        <w:rPr>
          <w:rFonts w:hint="eastAsia"/>
        </w:rPr>
        <w:br/>
      </w:r>
      <w:r>
        <w:rPr>
          <w:rFonts w:hint="eastAsia"/>
        </w:rPr>
        <w:t>　　第三节 钛锌合金板行业经济指标分析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钛锌合金板产业链及经营模式分析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三、钛锌合金板销售模式及销售渠道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全球钛锌合金板市场发展综述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2020-2025年全球钛锌合金板市场规模与趋势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主要国家与地区钛锌合金板市场分析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2026-2032年全球钛锌合金板行业发展趋势与前景预测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中国钛锌合金板行业市场分析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2025-2026年钛锌合金板产能与投资动态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一、国内钛锌合金板产能及利用情况</w:t>
      </w:r>
      <w:r>
        <w:rPr>
          <w:rFonts w:hint="eastAsia"/>
        </w:rPr>
        <w:br/>
      </w:r>
      <w:r>
        <w:rPr>
          <w:rFonts w:hint="eastAsia"/>
        </w:rPr>
        <w:t>　　　　二、钛锌合金板产能扩张与投资动态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2026-2032年钛锌合金板行业产量统计与趋势预测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一、2020-2025年钛锌合金板行业产量数据统计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1、2020-2025年钛锌合金板产量及增长趋势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2、2020-2025年钛锌合金板细分产品产量及份额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二、影响钛锌合金板产量的关键因素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三、2026-2032年钛锌合金板产量预测</w:t>
      </w:r>
      <w:r>
        <w:rPr>
          <w:rFonts w:hint="eastAsia"/>
        </w:rPr>
        <w:br/>
      </w:r>
      <w:r>
        <w:rPr>
          <w:rFonts w:hint="eastAsia"/>
        </w:rPr>
        <w:t>　　第三节 2026-2032年钛锌合金板市场需求与销售分析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一、2025-2026年钛锌合金板行业需求现状</w:t>
      </w:r>
      <w:r>
        <w:rPr>
          <w:rFonts w:hint="eastAsia"/>
        </w:rPr>
        <w:br/>
      </w:r>
      <w:r>
        <w:rPr>
          <w:rFonts w:hint="eastAsia"/>
        </w:rPr>
        <w:t>　　　　二、钛锌合金板客户群体与需求特点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三、2020-2025年钛锌合金板行业销售规模分析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四、2026-2032年钛锌合金板市场增长潜力与规模预测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中国钛锌合金板细分市场与下游应用领域分析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钛锌合金板细分市场分析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一、2025-2026年钛锌合金板主要细分产品市场现状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钛锌合金板下游应用与客户群体分析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一、2025-2026年钛锌合金板各应用领域市场现状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2025-2026年钛锌合金板行业技术发展现状及趋势分析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钛锌合金板行业技术发展现状分析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国内外钛锌合金板行业技术差异与原因</w:t>
      </w:r>
      <w:r>
        <w:rPr>
          <w:rFonts w:hint="eastAsia"/>
        </w:rPr>
        <w:br/>
      </w:r>
      <w:r>
        <w:rPr>
          <w:rFonts w:hint="eastAsia"/>
        </w:rPr>
        <w:t>　　第三节 钛锌合金板行业技术发展方向、趋势预测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提升钛锌合金板行业技术能力策略建议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钛锌合金板价格机制与竞争策略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一、2020-2025年钛锌合金板市场价格走势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钛锌合金板定价策略与方法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2026-2032年钛锌合金板价格竞争态势与趋势预测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中国钛锌合金板行业重点区域市场研究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2025-2026年重点区域钛锌合金板市场发展概况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二、2020-2025年钛锌合金板市场需求规模情况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三、2026-2032年钛锌合金板行业发展潜力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二、2020-2025年钛锌合金板市场需求规模情况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三、2026-2032年钛锌合金板行业发展潜力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二、2020-2025年钛锌合金板市场需求规模情况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三、2026-2032年钛锌合金板行业发展潜力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二、2020-2025年钛锌合金板市场需求规模情况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三、2026-2032年钛锌合金板行业发展潜力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二、2020-2025年钛锌合金板市场需求规模情况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三、2026-2032年钛锌合金板行业发展潜力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2020-2025年中国钛锌合金板行业进出口情况分析</w:t>
      </w:r>
      <w:r>
        <w:rPr>
          <w:rFonts w:hint="eastAsia"/>
        </w:rPr>
        <w:br/>
      </w:r>
      <w:r>
        <w:rPr>
          <w:rFonts w:hint="eastAsia"/>
        </w:rPr>
        <w:t>　　第一节 钛锌合金板行业进口情况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一、2020-2025年钛锌合金板进口规模及增长情况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二、钛锌合金板主要进口来源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钛锌合金板行业出口情况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一、2020-2025年钛锌合金板出口规模及增长情况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二、钛锌合金板主要出口目的地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2020-2025年中国钛锌合金板行业总体发展与财务状况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2020-2025年中国钛锌合金板行业规模情况</w:t>
      </w:r>
      <w:r>
        <w:rPr>
          <w:rFonts w:hint="eastAsia"/>
        </w:rPr>
        <w:br/>
      </w:r>
      <w:r>
        <w:rPr>
          <w:rFonts w:hint="eastAsia"/>
        </w:rPr>
        <w:t>　　　　一、钛锌合金板行业企业数量规模</w:t>
      </w:r>
      <w:r>
        <w:rPr>
          <w:rFonts w:hint="eastAsia"/>
        </w:rPr>
        <w:br/>
      </w:r>
      <w:r>
        <w:rPr>
          <w:rFonts w:hint="eastAsia"/>
        </w:rPr>
        <w:t>　　　　二、钛锌合金板行业从业人员规模</w:t>
      </w:r>
      <w:r>
        <w:rPr>
          <w:rFonts w:hint="eastAsia"/>
        </w:rPr>
        <w:br/>
      </w:r>
      <w:r>
        <w:rPr>
          <w:rFonts w:hint="eastAsia"/>
        </w:rPr>
        <w:t>　　　　三、钛锌合金板行业市场敏感性分析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2020-2025年中国钛锌合金板行业财务能力分析</w:t>
      </w:r>
      <w:r>
        <w:rPr>
          <w:rFonts w:hint="eastAsia"/>
        </w:rPr>
        <w:br/>
      </w:r>
      <w:r>
        <w:rPr>
          <w:rFonts w:hint="eastAsia"/>
        </w:rPr>
        <w:t>　　　　一、钛锌合金板行业盈利能力</w:t>
      </w:r>
      <w:r>
        <w:rPr>
          <w:rFonts w:hint="eastAsia"/>
        </w:rPr>
        <w:br/>
      </w:r>
      <w:r>
        <w:rPr>
          <w:rFonts w:hint="eastAsia"/>
        </w:rPr>
        <w:t>　　　　二、钛锌合金板行业偿债能力</w:t>
      </w:r>
      <w:r>
        <w:rPr>
          <w:rFonts w:hint="eastAsia"/>
        </w:rPr>
        <w:br/>
      </w:r>
      <w:r>
        <w:rPr>
          <w:rFonts w:hint="eastAsia"/>
        </w:rPr>
        <w:t>　　　　三、钛锌合金板行业营运能力</w:t>
      </w:r>
      <w:r>
        <w:rPr>
          <w:rFonts w:hint="eastAsia"/>
        </w:rPr>
        <w:br/>
      </w:r>
      <w:r>
        <w:rPr>
          <w:rFonts w:hint="eastAsia"/>
        </w:rPr>
        <w:t>　　　　四、钛锌合金板行业发展能力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钛锌合金板行业重点企业调研分析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二、企业钛锌合金板业务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二、企业钛锌合金板业务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二、企业钛锌合金板业务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二、企业钛锌合金板业务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二、企业钛锌合金板业务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二、企业钛锌合金板业务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中国钛锌合金板行业竞争格局分析</w:t>
      </w:r>
      <w:r>
        <w:rPr>
          <w:rFonts w:hint="eastAsia"/>
        </w:rPr>
        <w:br/>
      </w:r>
      <w:r>
        <w:rPr>
          <w:rFonts w:hint="eastAsia"/>
        </w:rPr>
        <w:t>　　第一节 钛锌合金板行业竞争格局总览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2025-2026年钛锌合金板行业竞争力分析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2020-2025年钛锌合金板行业企业并购活动分析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2025-2026年钛锌合金板行业会展与招投标活动分析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一、钛锌合金板行业会展活动及其市场影响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2026年中国钛锌合金板企业发展企业发展策略与建议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钛锌合金板销售模式与渠道策略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钛锌合金板品牌与市场推广策略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钛锌合金板研发投入与技术创新能力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钛锌合金板合作联盟与资源整合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中国钛锌合金板行业风险与对策</w:t>
      </w:r>
      <w:r>
        <w:rPr>
          <w:rFonts w:hint="eastAsia"/>
        </w:rPr>
        <w:br/>
      </w:r>
      <w:r>
        <w:rPr>
          <w:rFonts w:hint="eastAsia"/>
        </w:rPr>
        <w:t>　　第一节 钛锌合金板行业SWOT分析</w:t>
      </w:r>
      <w:r>
        <w:rPr>
          <w:rFonts w:hint="eastAsia"/>
        </w:rPr>
        <w:br/>
      </w:r>
      <w:r>
        <w:rPr>
          <w:rFonts w:hint="eastAsia"/>
        </w:rPr>
        <w:t>　　　　一、钛锌合金板行业优势</w:t>
      </w:r>
      <w:r>
        <w:rPr>
          <w:rFonts w:hint="eastAsia"/>
        </w:rPr>
        <w:br/>
      </w:r>
      <w:r>
        <w:rPr>
          <w:rFonts w:hint="eastAsia"/>
        </w:rPr>
        <w:t>　　　　二、钛锌合金板行业劣势</w:t>
      </w:r>
      <w:r>
        <w:rPr>
          <w:rFonts w:hint="eastAsia"/>
        </w:rPr>
        <w:br/>
      </w:r>
      <w:r>
        <w:rPr>
          <w:rFonts w:hint="eastAsia"/>
        </w:rPr>
        <w:t>　　　　三、钛锌合金板市场机会</w:t>
      </w:r>
      <w:r>
        <w:rPr>
          <w:rFonts w:hint="eastAsia"/>
        </w:rPr>
        <w:br/>
      </w:r>
      <w:r>
        <w:rPr>
          <w:rFonts w:hint="eastAsia"/>
        </w:rPr>
        <w:t>　　　　四、钛锌合金板市场威胁</w:t>
      </w:r>
      <w:r>
        <w:rPr>
          <w:rFonts w:hint="eastAsia"/>
        </w:rPr>
        <w:br/>
      </w:r>
      <w:r>
        <w:rPr>
          <w:rFonts w:hint="eastAsia"/>
        </w:rPr>
        <w:t>　　第二节 钛锌合金板行业风险及对策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2026-2032年中国钛锌合金板行业前景与发展趋势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2025-2026年钛锌合金板行业发展环境分析</w:t>
      </w:r>
      <w:r>
        <w:rPr>
          <w:rFonts w:hint="eastAsia"/>
        </w:rPr>
        <w:br/>
      </w:r>
      <w:r>
        <w:rPr>
          <w:rFonts w:hint="eastAsia"/>
        </w:rPr>
        <w:t>　　　　一、钛锌合金板行业主管部门与监管体制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二、钛锌合金板行业主要法律法规及政策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三、钛锌合金板行业标准与质量监管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2026-2032年钛锌合金板行业发展趋势与方向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2026-2032年钛锌合金板行业发展潜力与机遇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钛锌合金板行业研究结论与建议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钛锌合金板行业发展建议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钛锌合金板行业历程</w:t>
      </w:r>
      <w:r>
        <w:rPr>
          <w:rFonts w:hint="eastAsia"/>
        </w:rPr>
        <w:br/>
      </w:r>
      <w:r>
        <w:rPr>
          <w:rFonts w:hint="eastAsia"/>
        </w:rPr>
        <w:t>　　图表 钛锌合金板行业生命周期</w:t>
      </w:r>
      <w:r>
        <w:rPr>
          <w:rFonts w:hint="eastAsia"/>
        </w:rPr>
        <w:br/>
      </w:r>
      <w:r>
        <w:rPr>
          <w:rFonts w:hint="eastAsia"/>
        </w:rPr>
        <w:t>　　图表 钛锌合金板行业产业链分析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2020-2025年中国钛锌合金板行业市场规模及增长情况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2020-2025年钛锌合金板行业市场容量分析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2020-2025年中国钛锌合金板行业产能统计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2020-2025年中国钛锌合金板行业产量及增长趋势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2020-2025年中国钛锌合金板市场需求量及增速统计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2025年中国钛锌合金板行业需求领域分布格局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2020-2025年中国钛锌合金板行业销售收入分析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2020-2025年中国钛锌合金板行业盈利情况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2020-2025年中国钛锌合金板行业利润总额统计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2020-2025年中国钛锌合金板进口数量分析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2020-2025年中国钛锌合金板进口金额分析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2020-2025年中国钛锌合金板出口数量分析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2020-2025年中国钛锌合金板出口金额分析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2025年中国钛锌合金板进口国家及地区分析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2025年中国钛锌合金板出口国家及地区分析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2020-2025年中国钛锌合金板行业企业数量情况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2020-2025年中国钛锌合金板行业企业平均规模情况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**地区钛锌合金板市场规模及增长情况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**地区钛锌合金板行业市场需求情况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**地区钛锌合金板市场规模及增长情况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**地区钛锌合金板行业市场需求情况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**地区钛锌合金板市场规模及增长情况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**地区钛锌合金板行业市场需求情况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**地区钛锌合金板市场规模及增长情况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**地区钛锌合金板行业市场需求情况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钛锌合金板重点企业（一）基本信息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钛锌合金板重点企业（一）经营情况分析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钛锌合金板重点企业（一）主要经济指标情况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钛锌合金板重点企业（一）盈利能力情况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钛锌合金板重点企业（一）偿债能力情况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钛锌合金板重点企业（一）运营能力情况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钛锌合金板重点企业（一）成长能力情况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钛锌合金板重点企业（二）基本信息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钛锌合金板重点企业（二）经营情况分析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钛锌合金板重点企业（二）主要经济指标情况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钛锌合金板重点企业（二）盈利能力情况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钛锌合金板重点企业（二）偿债能力情况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钛锌合金板重点企业（二）运营能力情况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钛锌合金板重点企业（二）成长能力情况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钛锌合金板重点企业（三）基本信息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钛锌合金板重点企业（三）经营情况分析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钛锌合金板重点企业（三）主要经济指标情况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钛锌合金板重点企业（三）盈利能力情况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钛锌合金板重点企业（三）偿债能力情况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钛锌合金板重点企业（三）运营能力情况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钛锌合金板重点企业（三）成长能力情况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2026-2032年中国钛锌合金板行业产能预测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2026-2032年中国钛锌合金板行业产量预测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2026-2032年中国钛锌合金板市场需求量预测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2026-2032年中国钛锌合金板行业供需平衡预测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2026-2032年中国钛锌合金板行业市场容量预测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2026-2032年中国钛锌合金板行业市场规模预测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2026-2032年中国钛锌合金板市场前景分析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2026-2032年中国钛锌合金板行业发展趋势预测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d4a97a4584041" w:history="1">
        <w:r>
          <w:rPr>
            <w:rStyle w:val="Hyperlink"/>
          </w:rPr>
          <w:t>2026-2032年中国钛锌合金板行业研究与市场前景预测报告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d4a97a4584041" w:history="1">
        <w:r>
          <w:rPr>
            <w:rStyle w:val="Hyperlink"/>
          </w:rPr>
          <w:t>https://www.20087.com/7/61/TaiXinHeJinBanDeQianJing.html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热点：铝镁锰板十大知名厂家、钛锌合金板多少一平、锌合金板材、钛锌合金板大门、钛锌板是什么材料、钛锌合金板的化学成分、钛合金门厂联系方式、钛合金 锌合金、2mm铝单板价格明细表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28510549a40b2" w:history="1">
      <w:r>
        <w:rPr>
          <w:rStyle w:val="Hyperlink"/>
        </w:rPr>
        <w:t>2026-2032年中国钛锌合金板行业研究与市场前景预测报告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TaiXinHeJinBanDeQianJing.html" TargetMode="External" Id="Re9bd4a97a458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TaiXinHeJinBanDeQianJing.html" TargetMode="External" Id="R70628510549a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2025-12-08T04:00:58Z</dcterms:created>
  <dcterms:modified xsi:type="dcterms:W3CDTF">2025-12-08T05:00:58Z</dcterms:modified>
  <dc:subject>2026-2032年中国钛锌合金板行业研究与市场前景预测报告</dc:subject>
  <dc:title>2026-2032年中国钛锌合金板行业研究与市场前景预测报告</dc:title>
  <cp:keywords>2026-2032年中国钛锌合金板行业研究与市场前景预测报告</cp:keywords>
  <dc:description>2026-2032年中国钛锌合金板行业研究与市场前景预测报告</dc:description>
</cp:coreProperties>
</file>