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424f08a3411f" w:history="1">
              <w:r>
                <w:rPr>
                  <w:rStyle w:val="Hyperlink"/>
                </w:rPr>
                <w:t>2026-2032年中国钢铁产业发展分析及投资前景预测报告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424f08a3411f" w:history="1">
              <w:r>
                <w:rPr>
                  <w:rStyle w:val="Hyperlink"/>
                </w:rPr>
                <w:t>2026-2032年中国钢铁产业发展分析及投资前景预测报告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424f08a3411f" w:history="1">
                <w:r>
                  <w:rPr>
                    <w:rStyle w:val="Hyperlink"/>
                  </w:rPr>
                  <w:t>https://www.20087.com/7/A1/GangTieShiChangXingQingBaoGao.html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工业的基石，尽管近年来面临产能过剩、环保压力和国际贸易摩擦等挑战，但作为基础材料，其在建筑、汽车、机械制造等领域的应用依旧广泛。中国是世界上最大的钢铁生产国，占全球产量的近一半。行业内企业正积极进行结构调整，淘汰落后产能，提高产品质量和能效，转向高附加值的特种钢材和环保型钢材的生产。</w:t>
      </w:r>
      <w:r>
        <w:rPr>
          <w:rFonts w:hint="eastAsia"/>
        </w:rPr>
        <w:br/>
      </w:r>
      <w:r>
        <w:rPr>
          <w:rFonts w:hint="eastAsia"/>
        </w:rPr>
        <w:t>　　未来，钢铁行业将朝着绿色化、智能化和高端化方向发展。随着全球对碳排放的严格限制，钢铁企业将加大对环保技术的投入，如氢冶金、电弧炉炼钢等低碳技术的应用，减少温室气体排放。同时，行业将加速智能化转型，利用工业互联网、机器人和自动化技术，提升生产效率和产品质量，实现精益生产。此外，高端钢材的研发将加速，满足航空航天、新能源汽车等高技术产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424f08a3411f" w:history="1">
        <w:r>
          <w:rPr>
            <w:rStyle w:val="Hyperlink"/>
          </w:rPr>
          <w:t>2026-2032年中国钢铁产业发展分析及投资前景预测报告</w:t>
        </w:r>
      </w:hyperlink>
      <w:r>
        <w:rPr>
          <w:rFonts w:hint="eastAsia"/>
        </w:rPr>
        <w:t>》基于对钢铁行业的长期监测研究，结合钢铁行业供需关系变化规律、产品消费结构、应用领域拓展、市场发展环境及政策支持等多维度分析，采用定量与定性相结合的科学方法，对行业内重点企业进行了系统研究。报告全面呈现了钢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钢铁行业分类情况</w:t>
      </w:r>
      <w:r>
        <w:rPr>
          <w:rFonts w:hint="eastAsia"/>
        </w:rPr>
        <w:br/>
      </w:r>
      <w:r>
        <w:rPr>
          <w:rFonts w:hint="eastAsia"/>
        </w:rPr>
        <w:t>　　第四节 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钢铁行业相关政策、法规</w:t>
      </w:r>
      <w:r>
        <w:rPr>
          <w:rFonts w:hint="eastAsia"/>
        </w:rPr>
        <w:br/>
      </w:r>
      <w:r>
        <w:rPr>
          <w:rFonts w:hint="eastAsia"/>
        </w:rPr>
        <w:t>　　第三节 钢铁行业所进入的壁垒与周期性分析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一、钢铁行业发展态势分析</w:t>
      </w:r>
      <w:r>
        <w:rPr>
          <w:rFonts w:hint="eastAsia"/>
        </w:rPr>
        <w:br/>
      </w:r>
      <w:r>
        <w:rPr>
          <w:rFonts w:hint="eastAsia"/>
        </w:rPr>
        <w:t>　　　　二、钢铁行业发展特点分析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三、钢铁行业市场供需分析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2025-2026年中国钢铁产业特征与行业重要性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2025-2026年钢铁行业特性分析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2020-2025年中国钢铁行业总体规模</w:t>
      </w:r>
      <w:r>
        <w:rPr>
          <w:rFonts w:hint="eastAsia"/>
        </w:rPr>
        <w:br/>
      </w:r>
      <w:r>
        <w:rPr>
          <w:rFonts w:hint="eastAsia"/>
        </w:rPr>
        <w:t>　　第二节 中国钢铁行业盈利情况分析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第四节 中国钢铁行业需求概况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三、2026-2032年中国钢铁市场需求预测分析</w:t>
      </w:r>
      <w:r>
        <w:rPr>
          <w:rFonts w:hint="eastAsia"/>
        </w:rPr>
        <w:br/>
      </w:r>
      <w:r>
        <w:rPr>
          <w:rFonts w:hint="eastAsia"/>
        </w:rPr>
        <w:t>　　第五节 钢铁产业供需平衡状况分析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2025-2026年钢铁市场价格现状分析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2026-2032年钢铁市场价格走势预测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2026年中国钢铁市场营销策略竞争分析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钢铁市场产品策略</w:t>
      </w:r>
      <w:r>
        <w:rPr>
          <w:rFonts w:hint="eastAsia"/>
        </w:rPr>
        <w:br/>
      </w:r>
      <w:r>
        <w:rPr>
          <w:rFonts w:hint="eastAsia"/>
        </w:rPr>
        <w:t>　　第二节 钢铁市场渠道策略</w:t>
      </w:r>
      <w:r>
        <w:rPr>
          <w:rFonts w:hint="eastAsia"/>
        </w:rPr>
        <w:br/>
      </w:r>
      <w:r>
        <w:rPr>
          <w:rFonts w:hint="eastAsia"/>
        </w:rPr>
        <w:t>　　第三节 钢铁市场价格策略</w:t>
      </w:r>
      <w:r>
        <w:rPr>
          <w:rFonts w:hint="eastAsia"/>
        </w:rPr>
        <w:br/>
      </w:r>
      <w:r>
        <w:rPr>
          <w:rFonts w:hint="eastAsia"/>
        </w:rPr>
        <w:t>　　第四节 钢铁广告媒体策略</w:t>
      </w:r>
      <w:r>
        <w:rPr>
          <w:rFonts w:hint="eastAsia"/>
        </w:rPr>
        <w:br/>
      </w:r>
      <w:r>
        <w:rPr>
          <w:rFonts w:hint="eastAsia"/>
        </w:rPr>
        <w:t>　　第五节 钢铁客户服务策略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三、钢铁投资机会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一、未来钢铁发展分析</w:t>
      </w:r>
      <w:r>
        <w:rPr>
          <w:rFonts w:hint="eastAsia"/>
        </w:rPr>
        <w:br/>
      </w:r>
      <w:r>
        <w:rPr>
          <w:rFonts w:hint="eastAsia"/>
        </w:rPr>
        <w:t>　　　　二、未来钢铁行业技术开发方向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三、钢铁总体行业“十四五”整体规划及预测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2026-2032年钢铁未来市场发展趋势</w:t>
      </w:r>
      <w:r>
        <w:rPr>
          <w:rFonts w:hint="eastAsia"/>
        </w:rPr>
        <w:br/>
      </w:r>
      <w:r>
        <w:rPr>
          <w:rFonts w:hint="eastAsia"/>
        </w:rPr>
        <w:t>　　　　一、钢铁产业集中度趋势分析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二、十四五钢铁行业发展趋势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钢铁产品竞争力优势分析</w:t>
      </w:r>
      <w:r>
        <w:rPr>
          <w:rFonts w:hint="eastAsia"/>
        </w:rPr>
        <w:br/>
      </w:r>
      <w:r>
        <w:rPr>
          <w:rFonts w:hint="eastAsia"/>
        </w:rPr>
        <w:t>　　　　一、钢铁整体产品竞争力评价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三、钢铁竞争优势评价及构建建议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钢铁行业专家观点与结论</w:t>
      </w:r>
      <w:r>
        <w:rPr>
          <w:rFonts w:hint="eastAsia"/>
        </w:rPr>
        <w:br/>
      </w:r>
      <w:r>
        <w:rPr>
          <w:rFonts w:hint="eastAsia"/>
        </w:rPr>
        <w:t>　　第一节 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一、钢铁行业营销模式</w:t>
      </w:r>
      <w:r>
        <w:rPr>
          <w:rFonts w:hint="eastAsia"/>
        </w:rPr>
        <w:br/>
      </w:r>
      <w:r>
        <w:rPr>
          <w:rFonts w:hint="eastAsia"/>
        </w:rPr>
        <w:t>　　　　二、钢铁行业营销策略</w:t>
      </w:r>
      <w:r>
        <w:rPr>
          <w:rFonts w:hint="eastAsia"/>
        </w:rPr>
        <w:br/>
      </w:r>
      <w:r>
        <w:rPr>
          <w:rFonts w:hint="eastAsia"/>
        </w:rPr>
        <w:t>　　第二节 钢铁行业企业经营发展分析及建议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一、钢铁行业经营模式</w:t>
      </w:r>
      <w:r>
        <w:rPr>
          <w:rFonts w:hint="eastAsia"/>
        </w:rPr>
        <w:br/>
      </w:r>
      <w:r>
        <w:rPr>
          <w:rFonts w:hint="eastAsia"/>
        </w:rPr>
        <w:t>　　　　二、钢铁行业生产模式</w:t>
      </w:r>
      <w:r>
        <w:rPr>
          <w:rFonts w:hint="eastAsia"/>
        </w:rPr>
        <w:br/>
      </w:r>
      <w:r>
        <w:rPr>
          <w:rFonts w:hint="eastAsia"/>
        </w:rPr>
        <w:t>　　第三节 钢铁行业应对策略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三、钢铁企业自身应对策略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[中:智:林:]钢铁市场的重点客户战略实施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钢铁行业类别</w:t>
      </w:r>
      <w:r>
        <w:rPr>
          <w:rFonts w:hint="eastAsia"/>
        </w:rPr>
        <w:br/>
      </w:r>
      <w:r>
        <w:rPr>
          <w:rFonts w:hint="eastAsia"/>
        </w:rPr>
        <w:t>　　图表 钢铁行业产业链调研</w:t>
      </w:r>
      <w:r>
        <w:rPr>
          <w:rFonts w:hint="eastAsia"/>
        </w:rPr>
        <w:br/>
      </w:r>
      <w:r>
        <w:rPr>
          <w:rFonts w:hint="eastAsia"/>
        </w:rPr>
        <w:t>　　图表 钢铁行业现状</w:t>
      </w:r>
      <w:r>
        <w:rPr>
          <w:rFonts w:hint="eastAsia"/>
        </w:rPr>
        <w:br/>
      </w:r>
      <w:r>
        <w:rPr>
          <w:rFonts w:hint="eastAsia"/>
        </w:rPr>
        <w:t>　　图表 钢铁行业标准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</w:t>
      </w:r>
      <w:r>
        <w:rPr>
          <w:rFonts w:hint="eastAsia"/>
        </w:rPr>
        <w:br/>
      </w:r>
      <w:r>
        <w:rPr>
          <w:rFonts w:hint="eastAsia"/>
        </w:rPr>
        <w:t>　　图表 2026年中国钢铁行业产能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2020-2025年中国钢铁行业产量统计</w:t>
      </w:r>
      <w:r>
        <w:rPr>
          <w:rFonts w:hint="eastAsia"/>
        </w:rPr>
        <w:br/>
      </w:r>
      <w:r>
        <w:rPr>
          <w:rFonts w:hint="eastAsia"/>
        </w:rPr>
        <w:t>　　图表 钢铁行业动态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2020-2025年中国钢铁市场需求量</w:t>
      </w:r>
      <w:r>
        <w:rPr>
          <w:rFonts w:hint="eastAsia"/>
        </w:rPr>
        <w:br/>
      </w:r>
      <w:r>
        <w:rPr>
          <w:rFonts w:hint="eastAsia"/>
        </w:rPr>
        <w:t>　　图表 2026年中国钢铁行业需求区域调研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2020-2025年中国钢铁行情</w:t>
      </w:r>
      <w:r>
        <w:rPr>
          <w:rFonts w:hint="eastAsia"/>
        </w:rPr>
        <w:br/>
      </w:r>
      <w:r>
        <w:rPr>
          <w:rFonts w:hint="eastAsia"/>
        </w:rPr>
        <w:t>　　图表 2020-2025年中国钢铁价格走势图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2020-2025年中国钢铁进口统计</w:t>
      </w:r>
      <w:r>
        <w:rPr>
          <w:rFonts w:hint="eastAsia"/>
        </w:rPr>
        <w:br/>
      </w:r>
      <w:r>
        <w:rPr>
          <w:rFonts w:hint="eastAsia"/>
        </w:rPr>
        <w:t>　　图表 2020-2025年中国钢铁出口统计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**地区钢铁市场规模</w:t>
      </w:r>
      <w:r>
        <w:rPr>
          <w:rFonts w:hint="eastAsia"/>
        </w:rPr>
        <w:br/>
      </w:r>
      <w:r>
        <w:rPr>
          <w:rFonts w:hint="eastAsia"/>
        </w:rPr>
        <w:t>　　图表 **地区钢铁行业市场需求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**地区钢铁市场调研</w:t>
      </w:r>
      <w:r>
        <w:rPr>
          <w:rFonts w:hint="eastAsia"/>
        </w:rPr>
        <w:br/>
      </w:r>
      <w:r>
        <w:rPr>
          <w:rFonts w:hint="eastAsia"/>
        </w:rPr>
        <w:t>　　图表 **地区钢铁行业市场需求分析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**地区钢铁市场规模</w:t>
      </w:r>
      <w:r>
        <w:rPr>
          <w:rFonts w:hint="eastAsia"/>
        </w:rPr>
        <w:br/>
      </w:r>
      <w:r>
        <w:rPr>
          <w:rFonts w:hint="eastAsia"/>
        </w:rPr>
        <w:t>　　图表 **地区钢铁行业市场需求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**地区钢铁市场调研</w:t>
      </w:r>
      <w:r>
        <w:rPr>
          <w:rFonts w:hint="eastAsia"/>
        </w:rPr>
        <w:br/>
      </w:r>
      <w:r>
        <w:rPr>
          <w:rFonts w:hint="eastAsia"/>
        </w:rPr>
        <w:t>　　图表 **地区钢铁行业市场需求分析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钢铁行业竞争对手分析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钢铁行业准入条件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424f08a3411f" w:history="1">
        <w:r>
          <w:rPr>
            <w:rStyle w:val="Hyperlink"/>
          </w:rPr>
          <w:t>2026-2032年中国钢铁产业发展分析及投资前景预测报告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424f08a3411f" w:history="1">
        <w:r>
          <w:rPr>
            <w:rStyle w:val="Hyperlink"/>
          </w:rPr>
          <w:t>https://www.20087.com/7/A1/GangTieShiChangXingQingBaoGao.html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67270b1124bdb" w:history="1">
      <w:r>
        <w:rPr>
          <w:rStyle w:val="Hyperlink"/>
        </w:rPr>
        <w:t>2026-2032年中国钢铁产业发展分析及投资前景预测报告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GangTieShiChangXingQingBaoGao.html" TargetMode="External" Id="R9144424f08a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GangTieShiChangXingQingBaoGao.html" TargetMode="External" Id="R48e67270b11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2025-10-22T01:04:00Z</dcterms:created>
  <dcterms:modified xsi:type="dcterms:W3CDTF">2025-10-22T02:04:00Z</dcterms:modified>
  <dc:subject>2026-2032年中国钢铁产业发展分析及投资前景预测报告</dc:subject>
  <dc:title>2026-2032年中国钢铁产业发展分析及投资前景预测报告</dc:title>
  <cp:keywords>2026-2032年中国钢铁产业发展分析及投资前景预测报告</cp:keywords>
  <dc:description>2026-2032年中国钢铁产业发展分析及投资前景预测报告</dc:description>
</cp:coreProperties>
</file>