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2ca7310f64769" w:history="1">
              <w:r>
                <w:rPr>
                  <w:rStyle w:val="Hyperlink"/>
                </w:rPr>
                <w:t>2025-2031年中国煤制天然气行业调研与发展趋势研究报告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2ca7310f64769" w:history="1">
              <w:r>
                <w:rPr>
                  <w:rStyle w:val="Hyperlink"/>
                </w:rPr>
                <w:t>2025-2031年中国煤制天然气行业调研与发展趋势研究报告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2ca7310f64769" w:history="1">
                <w:r>
                  <w:rPr>
                    <w:rStyle w:val="Hyperlink"/>
                  </w:rPr>
                  <w:t>https://www.20087.com/8/71/MeiZhiTianRanQiDeQianJingQuShi.html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是一种清洁的能源转换技术，近年来随着全球对减少温室气体排放和提高能源安全的重视，其在煤炭资源丰富的国家和地区得到了关注和发展。通过煤气化和甲烷化等过程，将煤炭转化为合成天然气，不仅可以提高煤炭的利用效率，还能减少煤炭直接燃烧带来的环境污染。同时，碳捕获与封存（CCS）技术的应用，进一步降低了煤制天然气的碳足迹，使其成为向低碳能源过渡的可行方案。</w:t>
      </w:r>
      <w:r>
        <w:rPr>
          <w:rFonts w:hint="eastAsia"/>
        </w:rPr>
        <w:br/>
      </w:r>
      <w:r>
        <w:rPr>
          <w:rFonts w:hint="eastAsia"/>
        </w:rPr>
        <w:t>　　未来，煤制天然气的发展将更加注重效率提升和环保性能。随着技术创新，如提高转化率的催化剂、优化的工艺流程，煤制天然气的成本将逐步降低，竞争力增强。同时，与可再生能源的结合，如利用风能和太阳能电力进行煤气化，将减少对化石能源的依赖，推动煤制天然气向更加可持续的方向发展。此外，政策支持和国际合作，将促进煤制天然气技术的推广和应用，特别是在能源转型和碳中和目标的推动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2ca7310f64769" w:history="1">
        <w:r>
          <w:rPr>
            <w:rStyle w:val="Hyperlink"/>
          </w:rPr>
          <w:t>2025-2031年中国煤制天然气行业调研与发展趋势研究报告</w:t>
        </w:r>
      </w:hyperlink>
      <w:r>
        <w:rPr>
          <w:rFonts w:hint="eastAsia"/>
        </w:rPr>
        <w:t>》基于国家统计局及相关协会的详实数据，系统分析了煤制天然气行业的市场规模、重点企业表现、产业链结构、竞争格局及价格动态。报告内容严谨、数据详实，结合丰富图表，全面呈现煤制天然气行业现状与未来发展趋势。通过对煤制天然气技术现状、SWOT分析及市场前景的解读，报告为煤制天然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煤制天然气行业界定</w:t>
      </w:r>
      <w:r>
        <w:rPr>
          <w:rFonts w:hint="eastAsia"/>
        </w:rPr>
        <w:br/>
      </w:r>
      <w:r>
        <w:rPr>
          <w:rFonts w:hint="eastAsia"/>
        </w:rPr>
        <w:t>　　第一节 煤制天然气行业定义</w:t>
      </w:r>
      <w:r>
        <w:rPr>
          <w:rFonts w:hint="eastAsia"/>
        </w:rPr>
        <w:br/>
      </w:r>
      <w:r>
        <w:rPr>
          <w:rFonts w:hint="eastAsia"/>
        </w:rPr>
        <w:t>　　第二节 煤制天然气行业特点分析</w:t>
      </w:r>
      <w:r>
        <w:rPr>
          <w:rFonts w:hint="eastAsia"/>
        </w:rPr>
        <w:br/>
      </w:r>
      <w:r>
        <w:rPr>
          <w:rFonts w:hint="eastAsia"/>
        </w:rPr>
        <w:t>　　第三节 煤制天然气行业发展历程</w:t>
      </w:r>
      <w:r>
        <w:rPr>
          <w:rFonts w:hint="eastAsia"/>
        </w:rPr>
        <w:br/>
      </w:r>
      <w:r>
        <w:rPr>
          <w:rFonts w:hint="eastAsia"/>
        </w:rPr>
        <w:t>　　第四节 煤制天然气产业链分析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2024-2025年全球煤制天然气行业发展态势分析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全球煤制天然气行业总体情况</w:t>
      </w:r>
      <w:r>
        <w:rPr>
          <w:rFonts w:hint="eastAsia"/>
        </w:rPr>
        <w:br/>
      </w:r>
      <w:r>
        <w:rPr>
          <w:rFonts w:hint="eastAsia"/>
        </w:rPr>
        <w:t>　　第二节 煤制天然气行业重点国家、地区市场分析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全球煤制天然气行业发展前景预测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煤制天然气行业经济环境分析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一、煤制天然气行业相关政策</w:t>
      </w:r>
      <w:r>
        <w:rPr>
          <w:rFonts w:hint="eastAsia"/>
        </w:rPr>
        <w:br/>
      </w:r>
      <w:r>
        <w:rPr>
          <w:rFonts w:hint="eastAsia"/>
        </w:rPr>
        <w:t>　　　　二、煤制天然气行业相关标准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中外煤制天然气技术差距及产生差距的主要原因分析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提高我国煤制天然气技术的对策</w:t>
      </w:r>
      <w:r>
        <w:rPr>
          <w:rFonts w:hint="eastAsia"/>
        </w:rPr>
        <w:br/>
      </w:r>
      <w:r>
        <w:rPr>
          <w:rFonts w:hint="eastAsia"/>
        </w:rPr>
        <w:t>　　第四节 我国煤制天然气研发、设计发展趋势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中国煤制天然气行业市场供需状况分析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中国煤制天然气行业市场规模情况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中国煤制天然气行业市场需求状况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一、2019-2024年煤制天然气行业市场需求情况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中国煤制天然气行业产量情况分析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一、2019-2024年煤制天然气行业产量统计</w:t>
      </w:r>
      <w:r>
        <w:rPr>
          <w:rFonts w:hint="eastAsia"/>
        </w:rPr>
        <w:br/>
      </w:r>
      <w:r>
        <w:rPr>
          <w:rFonts w:hint="eastAsia"/>
        </w:rPr>
        <w:t>　　　　二、煤制天然气行业市场供给特点分析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三、2025-2031年煤制天然气行业产量预测</w:t>
      </w:r>
      <w:r>
        <w:rPr>
          <w:rFonts w:hint="eastAsia"/>
        </w:rPr>
        <w:br/>
      </w:r>
      <w:r>
        <w:rPr>
          <w:rFonts w:hint="eastAsia"/>
        </w:rPr>
        <w:t>　　第四节 煤制天然气行业市场供需平衡状况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中国煤制天然气行业进出口情况分析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煤制天然气行业出口情况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一、2019-2024年煤制天然气行业出口情况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三、2025-2031年煤制天然气行业出口情况预测</w:t>
      </w:r>
      <w:r>
        <w:rPr>
          <w:rFonts w:hint="eastAsia"/>
        </w:rPr>
        <w:br/>
      </w:r>
      <w:r>
        <w:rPr>
          <w:rFonts w:hint="eastAsia"/>
        </w:rPr>
        <w:t>　　第二节 煤制天然气行业进口情况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一、2019-2024年煤制天然气行业进口情况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三、2025-2031年煤制天然气行业进口情况预测</w:t>
      </w:r>
      <w:r>
        <w:rPr>
          <w:rFonts w:hint="eastAsia"/>
        </w:rPr>
        <w:br/>
      </w:r>
      <w:r>
        <w:rPr>
          <w:rFonts w:hint="eastAsia"/>
        </w:rPr>
        <w:t>　　第三节 煤制天然气行业进出口面临的挑战及对策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中国煤制天然气行业产品价格监测</w:t>
      </w:r>
      <w:r>
        <w:rPr>
          <w:rFonts w:hint="eastAsia"/>
        </w:rPr>
        <w:br/>
      </w:r>
      <w:r>
        <w:rPr>
          <w:rFonts w:hint="eastAsia"/>
        </w:rPr>
        <w:t>　　　　一、煤制天然气市场价格特征</w:t>
      </w:r>
      <w:r>
        <w:rPr>
          <w:rFonts w:hint="eastAsia"/>
        </w:rPr>
        <w:br/>
      </w:r>
      <w:r>
        <w:rPr>
          <w:rFonts w:hint="eastAsia"/>
        </w:rPr>
        <w:t>　　　　二、当前煤制天然气市场价格评述</w:t>
      </w:r>
      <w:r>
        <w:rPr>
          <w:rFonts w:hint="eastAsia"/>
        </w:rPr>
        <w:br/>
      </w:r>
      <w:r>
        <w:rPr>
          <w:rFonts w:hint="eastAsia"/>
        </w:rPr>
        <w:t>　　　　三、影响煤制天然气市场价格因素分析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四、未来煤制天然气市场价格走势预测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中国煤制天然气行业重点区域市场分析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煤制天然气行业区域市场分布情况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煤制天然气行业细分市场调研分析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煤制天然气细分产品（一）市场调研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煤制天然气细分产品（二）市场调研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煤制天然气重点企业（六）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煤制天然气行业风险及对策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2025-2031年煤制天然气行业发展环境分析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2025-2031年煤制天然气行业投资特性分析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一、煤制天然气行业进入壁垒</w:t>
      </w:r>
      <w:r>
        <w:rPr>
          <w:rFonts w:hint="eastAsia"/>
        </w:rPr>
        <w:br/>
      </w:r>
      <w:r>
        <w:rPr>
          <w:rFonts w:hint="eastAsia"/>
        </w:rPr>
        <w:t>　　　　二、煤制天然气行业盈利模式</w:t>
      </w:r>
      <w:r>
        <w:rPr>
          <w:rFonts w:hint="eastAsia"/>
        </w:rPr>
        <w:br/>
      </w:r>
      <w:r>
        <w:rPr>
          <w:rFonts w:hint="eastAsia"/>
        </w:rPr>
        <w:t>　　　　三、煤制天然气行业盈利因素</w:t>
      </w:r>
      <w:r>
        <w:rPr>
          <w:rFonts w:hint="eastAsia"/>
        </w:rPr>
        <w:br/>
      </w:r>
      <w:r>
        <w:rPr>
          <w:rFonts w:hint="eastAsia"/>
        </w:rPr>
        <w:t>　　第三节 煤制天然气行业“波特五力模型”分析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2025-2031年煤制天然气行业风险及对策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煤制天然气企业竞争策略分析</w:t>
      </w:r>
      <w:r>
        <w:rPr>
          <w:rFonts w:hint="eastAsia"/>
        </w:rPr>
        <w:br/>
      </w:r>
      <w:r>
        <w:rPr>
          <w:rFonts w:hint="eastAsia"/>
        </w:rPr>
        <w:t>　　第一节 煤制天然气市场竞争策略分析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一、2025-2031年中国煤制天然气市场增长潜力分析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二、2025-2031年中国煤制天然气主要潜力品种分析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三、现有煤制天然气产品竞争策略分析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四、潜力煤制天然气品种竞争策略选择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2025-2031年中国煤制天然气企业竞争策略分析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一、2025-2031年我国煤制天然气市场竞争趋势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二、2025-2031年煤制天然气行业竞争格局展望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四、2025-2031年煤制天然气企业竞争策略分析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2025-2031年中国煤制天然气行业发展趋势分析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一、2025-2031年煤制天然气技术发展趋势分析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二、2025-2031年煤制天然气产品发展趋势分析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2025-2031年中国煤制天然气市场趋势分析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一、2025-2031年煤制天然气发展趋势预测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二、2025-2031年煤制天然气市场前景分析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三、2025-2031年煤制天然气产业政策趋向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2025-2031年煤制天然气行业投资价值评估分析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煤制天然气行业发展建议分析</w:t>
      </w:r>
      <w:r>
        <w:rPr>
          <w:rFonts w:hint="eastAsia"/>
        </w:rPr>
        <w:br/>
      </w:r>
      <w:r>
        <w:rPr>
          <w:rFonts w:hint="eastAsia"/>
        </w:rPr>
        <w:t>　　第一节 煤制天然气行业研究结论及建议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煤制天然气细分行业研究结论及建议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(中智~林)煤制天然气行业竞争策略总结及建议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煤制天然气行业类别</w:t>
      </w:r>
      <w:r>
        <w:rPr>
          <w:rFonts w:hint="eastAsia"/>
        </w:rPr>
        <w:br/>
      </w:r>
      <w:r>
        <w:rPr>
          <w:rFonts w:hint="eastAsia"/>
        </w:rPr>
        <w:t>　　图表 煤制天然气行业产业链调研</w:t>
      </w:r>
      <w:r>
        <w:rPr>
          <w:rFonts w:hint="eastAsia"/>
        </w:rPr>
        <w:br/>
      </w:r>
      <w:r>
        <w:rPr>
          <w:rFonts w:hint="eastAsia"/>
        </w:rPr>
        <w:t>　　图表 煤制天然气行业现状</w:t>
      </w:r>
      <w:r>
        <w:rPr>
          <w:rFonts w:hint="eastAsia"/>
        </w:rPr>
        <w:br/>
      </w:r>
      <w:r>
        <w:rPr>
          <w:rFonts w:hint="eastAsia"/>
        </w:rPr>
        <w:t>　　图表 煤制天然气行业标准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2019-2024年中国煤制天然气行业市场规模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2025年中国煤制天然气行业产能</w:t>
      </w:r>
      <w:r>
        <w:rPr>
          <w:rFonts w:hint="eastAsia"/>
        </w:rPr>
        <w:br/>
      </w:r>
      <w:r>
        <w:rPr>
          <w:rFonts w:hint="eastAsia"/>
        </w:rPr>
        <w:t>　　图表 2019-2024年中国煤制天然气行业产量统计</w:t>
      </w:r>
      <w:r>
        <w:rPr>
          <w:rFonts w:hint="eastAsia"/>
        </w:rPr>
        <w:br/>
      </w:r>
      <w:r>
        <w:rPr>
          <w:rFonts w:hint="eastAsia"/>
        </w:rPr>
        <w:t>　　图表 煤制天然气行业动态</w:t>
      </w:r>
      <w:r>
        <w:rPr>
          <w:rFonts w:hint="eastAsia"/>
        </w:rPr>
        <w:br/>
      </w:r>
      <w:r>
        <w:rPr>
          <w:rFonts w:hint="eastAsia"/>
        </w:rPr>
        <w:t>　　图表 2019-2024年中国煤制天然气市场需求量</w:t>
      </w:r>
      <w:r>
        <w:rPr>
          <w:rFonts w:hint="eastAsia"/>
        </w:rPr>
        <w:br/>
      </w:r>
      <w:r>
        <w:rPr>
          <w:rFonts w:hint="eastAsia"/>
        </w:rPr>
        <w:t>　　图表 2025年中国煤制天然气行业需求区域调研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2019-2024年中国煤制天然气行情</w:t>
      </w:r>
      <w:r>
        <w:rPr>
          <w:rFonts w:hint="eastAsia"/>
        </w:rPr>
        <w:br/>
      </w:r>
      <w:r>
        <w:rPr>
          <w:rFonts w:hint="eastAsia"/>
        </w:rPr>
        <w:t>　　图表 2019-2024年中国煤制天然气价格走势图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2019-2024年中国煤制天然气行业销售收入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2019-2024年中国煤制天然气行业盈利情况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2019-2024年中国煤制天然气行业利润总额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2019-2024年中国煤制天然气进口统计</w:t>
      </w:r>
      <w:r>
        <w:rPr>
          <w:rFonts w:hint="eastAsia"/>
        </w:rPr>
        <w:br/>
      </w:r>
      <w:r>
        <w:rPr>
          <w:rFonts w:hint="eastAsia"/>
        </w:rPr>
        <w:t>　　图表 2019-2024年中国煤制天然气出口统计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**地区煤制天然气市场规模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**地区煤制天然气市场调研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**地区煤制天然气市场规模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**地区煤制天然气市场调研</w:t>
      </w:r>
      <w:r>
        <w:rPr>
          <w:rFonts w:hint="eastAsia"/>
        </w:rPr>
        <w:br/>
      </w:r>
      <w:r>
        <w:rPr>
          <w:rFonts w:hint="eastAsia"/>
        </w:rPr>
        <w:t>　　图表 **地区煤制天然气行业市场需求分析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煤制天然气行业竞争对手分析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2025-2031年中国煤制天然气行业市场规模预测</w:t>
      </w:r>
      <w:r>
        <w:rPr>
          <w:rFonts w:hint="eastAsia"/>
        </w:rPr>
        <w:br/>
      </w:r>
      <w:r>
        <w:rPr>
          <w:rFonts w:hint="eastAsia"/>
        </w:rPr>
        <w:t>　　图表 煤制天然气行业准入条件</w:t>
      </w:r>
      <w:r>
        <w:rPr>
          <w:rFonts w:hint="eastAsia"/>
        </w:rPr>
        <w:br/>
      </w:r>
      <w:r>
        <w:rPr>
          <w:rFonts w:hint="eastAsia"/>
        </w:rPr>
        <w:t>　　图表 2025年中国煤制天然气市场前景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2ca7310f64769" w:history="1">
        <w:r>
          <w:rPr>
            <w:rStyle w:val="Hyperlink"/>
          </w:rPr>
          <w:t>2025-2031年中国煤制天然气行业调研与发展趋势研究报告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2ca7310f64769" w:history="1">
        <w:r>
          <w:rPr>
            <w:rStyle w:val="Hyperlink"/>
          </w:rPr>
          <w:t>https://www.20087.com/8/71/MeiZhiTianRanQiDeQianJingQuShi.html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0406f5f44487d" w:history="1">
      <w:r>
        <w:rPr>
          <w:rStyle w:val="Hyperlink"/>
        </w:rPr>
        <w:t>2025-2031年中国煤制天然气行业调研与发展趋势研究报告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eiZhiTianRanQiDeQianJingQuShi.html" TargetMode="External" Id="R1ef2ca7310f6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eiZhiTianRanQiDeQianJingQuShi.html" TargetMode="External" Id="R6880406f5f44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2024-11-25T06:56:00Z</dcterms:created>
  <dcterms:modified xsi:type="dcterms:W3CDTF">2024-11-25T07:56:00Z</dcterms:modified>
  <dc:subject>2025-2031年中国煤制天然气行业调研与发展趋势研究报告</dc:subject>
  <dc:title>2025-2031年中国煤制天然气行业调研与发展趋势研究报告</dc:title>
  <cp:keywords>2025-2031年中国煤制天然气行业调研与发展趋势研究报告</cp:keywords>
  <dc:description>2025-2031年中国煤制天然气行业调研与发展趋势研究报告</dc:description>
</cp:coreProperties>
</file>