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28742915e45da" w:history="1">
              <w:r>
                <w:rPr>
                  <w:rStyle w:val="Hyperlink"/>
                </w:rPr>
                <w:t>2024-2030年中国特殊合金行业现状与前景趋势预测报告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28742915e45da" w:history="1">
              <w:r>
                <w:rPr>
                  <w:rStyle w:val="Hyperlink"/>
                </w:rPr>
                <w:t>2024-2030年中国特殊合金行业现状与前景趋势预测报告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428742915e45da" w:history="1">
                <w:r>
                  <w:rPr>
                    <w:rStyle w:val="Hyperlink"/>
                  </w:rPr>
                  <w:t>https://www.20087.com/8/91/TeShuHeJinFaZhanXianZhuangQianJing.html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合金材料在航空航天、能源、医疗、电子等行业扮演着至关重要的角色。这些合金通过精确控制成分与加工工艺，展现出优异的耐高温、耐腐蚀、高强度或特殊电磁性能。随着材料科学的进步，新型特殊合金不断被研发出来，满足了高端制造领域对材料性能的极端要求。例如，镍基高温合金在航空发动机中的应用，钛合金在生物医学植入物上的成功案例，都体现了特殊合金技术的最新成就。</w:t>
      </w:r>
      <w:r>
        <w:rPr>
          <w:rFonts w:hint="eastAsia"/>
        </w:rPr>
        <w:br/>
      </w:r>
      <w:r>
        <w:rPr>
          <w:rFonts w:hint="eastAsia"/>
        </w:rPr>
        <w:t>　　特殊合金的未来研发将聚焦于性能优化与成本效益的平衡，以及环境友好型材料的开发。通过纳米技术、粉末冶金等先进制备技术，改善合金的微观结构，进一步提升其综合性能。同时，探索回收利用技术，减少稀有金属依赖，符合可持续发展原则。此外，针对新能源、深海探索等新兴领域的需求，研发具有更宽温域稳定性、更强抗压强度或特殊电磁特性的合金材料，将是该领域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28742915e45da" w:history="1">
        <w:r>
          <w:rPr>
            <w:rStyle w:val="Hyperlink"/>
          </w:rPr>
          <w:t>2024-2030年中国特殊合金行业现状与前景趋势预测报告</w:t>
        </w:r>
      </w:hyperlink>
      <w:r>
        <w:rPr>
          <w:rFonts w:hint="eastAsia"/>
        </w:rPr>
        <w:t>》基于国家统计局、发改委及特殊合金相关行业协会的数据，全面研究了特殊合金行业的产业链、市场规模与需求、价格体系及现状。特殊合金报告对特殊合金市场前景、发展趋势进行了科学预测，同时聚焦特殊合金重点企业，深入剖析了特殊合金行业竞争格局、市场集中度及品牌影响力。此外，特殊合金报告还进一步细分了市场，为战略投资者、银行信贷部门等提供了关于特殊合金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特殊合金行业概述</w:t>
      </w:r>
      <w:r>
        <w:rPr>
          <w:rFonts w:hint="eastAsia"/>
        </w:rPr>
        <w:br/>
      </w:r>
      <w:r>
        <w:rPr>
          <w:rFonts w:hint="eastAsia"/>
        </w:rPr>
        <w:t>　　第一节 特殊合金定义与分类</w:t>
      </w:r>
      <w:r>
        <w:rPr>
          <w:rFonts w:hint="eastAsia"/>
        </w:rPr>
        <w:br/>
      </w:r>
      <w:r>
        <w:rPr>
          <w:rFonts w:hint="eastAsia"/>
        </w:rPr>
        <w:t>　　第二节 特殊合金应用领域</w:t>
      </w:r>
      <w:r>
        <w:rPr>
          <w:rFonts w:hint="eastAsia"/>
        </w:rPr>
        <w:br/>
      </w:r>
      <w:r>
        <w:rPr>
          <w:rFonts w:hint="eastAsia"/>
        </w:rPr>
        <w:t>　　第三节 特殊合金行业经济指标分析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一、特殊合金行业赢利性评估</w:t>
      </w:r>
      <w:r>
        <w:rPr>
          <w:rFonts w:hint="eastAsia"/>
        </w:rPr>
        <w:br/>
      </w:r>
      <w:r>
        <w:rPr>
          <w:rFonts w:hint="eastAsia"/>
        </w:rPr>
        <w:t>　　　　二、特殊合金行业成长速度分析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三、特殊合金附加值提升空间探讨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四、特殊合金行业进入壁垒分析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五、特殊合金行业风险性评估</w:t>
      </w:r>
      <w:r>
        <w:rPr>
          <w:rFonts w:hint="eastAsia"/>
        </w:rPr>
        <w:br/>
      </w:r>
      <w:r>
        <w:rPr>
          <w:rFonts w:hint="eastAsia"/>
        </w:rPr>
        <w:t>　　　　六、特殊合金行业周期性分析</w:t>
      </w:r>
      <w:r>
        <w:rPr>
          <w:rFonts w:hint="eastAsia"/>
        </w:rPr>
        <w:br/>
      </w:r>
      <w:r>
        <w:rPr>
          <w:rFonts w:hint="eastAsia"/>
        </w:rPr>
        <w:t>　　　　七、特殊合金行业竞争程度指标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八、特殊合金行业成熟度综合分析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特殊合金产业链及经营模式分析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三、特殊合金销售模式与渠道策略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全球特殊合金市场发展分析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2023-2024年全球特殊合金行业发展分析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一、全球特殊合金行业市场规模与趋势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二、全球特殊合金行业发展特点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三、全球特殊合金行业竞争格局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主要国家与地区特殊合金市场分析</w:t>
      </w:r>
      <w:r>
        <w:rPr>
          <w:rFonts w:hint="eastAsia"/>
        </w:rPr>
        <w:br/>
      </w:r>
      <w:r>
        <w:rPr>
          <w:rFonts w:hint="eastAsia"/>
        </w:rPr>
        <w:t>　　第三节 2024-2030年全球特殊合金行业发展趋势与前景预测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一、特殊合金技术发展趋势</w:t>
      </w:r>
      <w:r>
        <w:rPr>
          <w:rFonts w:hint="eastAsia"/>
        </w:rPr>
        <w:br/>
      </w:r>
      <w:r>
        <w:rPr>
          <w:rFonts w:hint="eastAsia"/>
        </w:rPr>
        <w:t>　　　　二、特殊合金行业发展趋势</w:t>
      </w:r>
      <w:r>
        <w:rPr>
          <w:rFonts w:hint="eastAsia"/>
        </w:rPr>
        <w:br/>
      </w:r>
      <w:r>
        <w:rPr>
          <w:rFonts w:hint="eastAsia"/>
        </w:rPr>
        <w:t>　　　　三、特殊合金行业发展潜力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中国特殊合金行业市场分析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2023-2024年特殊合金产能与投资动态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一、国内特殊合金产能现状与利用效率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二、特殊合金产能扩张与投资动态分析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2024-2030年特殊合金行业产量统计与趋势预测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一、2019-2024年特殊合金行业数据与增长趋势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1、2019-2024年特殊合金产量及增长趋势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2、2019-2024年特殊合金细分产品产量及份额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二、特殊合金产量影响因素分析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三、2024-2030年特殊合金产量预测</w:t>
      </w:r>
      <w:r>
        <w:rPr>
          <w:rFonts w:hint="eastAsia"/>
        </w:rPr>
        <w:br/>
      </w:r>
      <w:r>
        <w:rPr>
          <w:rFonts w:hint="eastAsia"/>
        </w:rPr>
        <w:t>　　第三节 2024-2030年特殊合金市场需求与销售分析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一、2023-2024年特殊合金行业需求现状</w:t>
      </w:r>
      <w:r>
        <w:rPr>
          <w:rFonts w:hint="eastAsia"/>
        </w:rPr>
        <w:br/>
      </w:r>
      <w:r>
        <w:rPr>
          <w:rFonts w:hint="eastAsia"/>
        </w:rPr>
        <w:t>　　　　二、特殊合金客户群体与需求特点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三、2019-2024年特殊合金行业销售规模分析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四、2024-2030年特殊合金市场增长潜力与规模预测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中国特殊合金细分市场分析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一、2023-2024年特殊合金主要细分产品市场现状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2023-2024年中国特殊合金技术发展研究</w:t>
      </w:r>
      <w:r>
        <w:rPr>
          <w:rFonts w:hint="eastAsia"/>
        </w:rPr>
        <w:br/>
      </w:r>
      <w:r>
        <w:rPr>
          <w:rFonts w:hint="eastAsia"/>
        </w:rPr>
        <w:t>　　第一节 当前特殊合金技术发展现状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特殊合金技术未来发展趋势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特殊合金价格机制与竞争策略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一、2019-2024年特殊合金市场价格走势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特殊合金定价策略与方法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2024-2030年特殊合金价格竞争态势与趋势预测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中国特殊合金行业重点区域市场研究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2023-2024年重点区域特殊合金市场发展概况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二、2019-2024年特殊合金市场需求规模情况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三、2024-2030年特殊合金行业发展潜力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二、2019-2024年特殊合金市场需求规模情况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三、2024-2030年特殊合金行业发展潜力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二、2019-2024年特殊合金市场需求规模情况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三、2024-2030年特殊合金行业发展潜力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二、2019-2024年特殊合金市场需求规模情况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三、2024-2030年特殊合金行业发展潜力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二、2019-2024年特殊合金市场需求规模情况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三、2024-2030年特殊合金行业发展潜力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2019-2024年中国特殊合金行业进出口情况分析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特殊合金行业进口规模与来源分析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一、2019-2024年特殊合金进口规模分析</w:t>
      </w:r>
      <w:r>
        <w:rPr>
          <w:rFonts w:hint="eastAsia"/>
        </w:rPr>
        <w:br/>
      </w:r>
      <w:r>
        <w:rPr>
          <w:rFonts w:hint="eastAsia"/>
        </w:rPr>
        <w:t>　　　　二、特殊合金主要进口来源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特殊合金行业出口规模与目的地分析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一、2019-2024年特殊合金出口规模分析</w:t>
      </w:r>
      <w:r>
        <w:rPr>
          <w:rFonts w:hint="eastAsia"/>
        </w:rPr>
        <w:br/>
      </w:r>
      <w:r>
        <w:rPr>
          <w:rFonts w:hint="eastAsia"/>
        </w:rPr>
        <w:t>　　　　二、特殊合金主要出口目的地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2019-2024年中国特殊合金总体规模与财务指标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中国特殊合金行业总体规模分析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一、特殊合金企业数量与结构</w:t>
      </w:r>
      <w:r>
        <w:rPr>
          <w:rFonts w:hint="eastAsia"/>
        </w:rPr>
        <w:br/>
      </w:r>
      <w:r>
        <w:rPr>
          <w:rFonts w:hint="eastAsia"/>
        </w:rPr>
        <w:t>　　　　二、特殊合金从业人员规模</w:t>
      </w:r>
      <w:r>
        <w:rPr>
          <w:rFonts w:hint="eastAsia"/>
        </w:rPr>
        <w:br/>
      </w:r>
      <w:r>
        <w:rPr>
          <w:rFonts w:hint="eastAsia"/>
        </w:rPr>
        <w:t>　　　　三、特殊合金行业资产状况</w:t>
      </w:r>
      <w:r>
        <w:rPr>
          <w:rFonts w:hint="eastAsia"/>
        </w:rPr>
        <w:br/>
      </w:r>
      <w:r>
        <w:rPr>
          <w:rFonts w:hint="eastAsia"/>
        </w:rPr>
        <w:t>　　第二节 中国特殊合金行业财务指标总体分析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特殊合金行业重点企业经营状况分析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特殊合金重点企业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特殊合金领先企业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特殊合金标杆企业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特殊合金代表企业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特殊合金龙头企业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特殊合金重点企业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中国特殊合金行业竞争格局分析</w:t>
      </w:r>
      <w:r>
        <w:rPr>
          <w:rFonts w:hint="eastAsia"/>
        </w:rPr>
        <w:br/>
      </w:r>
      <w:r>
        <w:rPr>
          <w:rFonts w:hint="eastAsia"/>
        </w:rPr>
        <w:t>　　第一节 特殊合金行业竞争格局总览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2023-2024年特殊合金行业竞争力分析</w:t>
      </w:r>
      <w:r>
        <w:rPr>
          <w:rFonts w:hint="eastAsia"/>
        </w:rPr>
        <w:br/>
      </w:r>
      <w:r>
        <w:rPr>
          <w:rFonts w:hint="eastAsia"/>
        </w:rPr>
        <w:t>　　　　一、特殊合金供应商议价能力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四、特殊合金替代品威胁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2019-2024年特殊合金行业企业并购活动分析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2023-2024年特殊合金行业会展与招投标活动分析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一、特殊合金行业会展活动及其市场影响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2024年中国特殊合金企业发展策略分析</w:t>
      </w:r>
      <w:r>
        <w:rPr>
          <w:rFonts w:hint="eastAsia"/>
        </w:rPr>
        <w:br/>
      </w:r>
      <w:r>
        <w:rPr>
          <w:rFonts w:hint="eastAsia"/>
        </w:rPr>
        <w:t>　　第一节 特殊合金市场策略分析</w:t>
      </w:r>
      <w:r>
        <w:rPr>
          <w:rFonts w:hint="eastAsia"/>
        </w:rPr>
        <w:br/>
      </w:r>
      <w:r>
        <w:rPr>
          <w:rFonts w:hint="eastAsia"/>
        </w:rPr>
        <w:t>　　　　一、特殊合金市场定位与拓展策略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二、特殊合金市场细分与目标客户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特殊合金销售策略分析</w:t>
      </w:r>
      <w:r>
        <w:rPr>
          <w:rFonts w:hint="eastAsia"/>
        </w:rPr>
        <w:br/>
      </w:r>
      <w:r>
        <w:rPr>
          <w:rFonts w:hint="eastAsia"/>
        </w:rPr>
        <w:t>　　　　一、特殊合金销售渠道与网络建设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提高特殊合金企业竞争力建议</w:t>
      </w:r>
      <w:r>
        <w:rPr>
          <w:rFonts w:hint="eastAsia"/>
        </w:rPr>
        <w:br/>
      </w:r>
      <w:r>
        <w:rPr>
          <w:rFonts w:hint="eastAsia"/>
        </w:rPr>
        <w:t>　　　　一、特殊合金技术创新与管理优化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特殊合金品牌战略思考</w:t>
      </w:r>
      <w:r>
        <w:rPr>
          <w:rFonts w:hint="eastAsia"/>
        </w:rPr>
        <w:br/>
      </w:r>
      <w:r>
        <w:rPr>
          <w:rFonts w:hint="eastAsia"/>
        </w:rPr>
        <w:t>　　　　一、特殊合金品牌建设与维护</w:t>
      </w:r>
      <w:r>
        <w:rPr>
          <w:rFonts w:hint="eastAsia"/>
        </w:rPr>
        <w:br/>
      </w:r>
      <w:r>
        <w:rPr>
          <w:rFonts w:hint="eastAsia"/>
        </w:rPr>
        <w:t>　　　　二、特殊合金品牌影响力与市场竞争力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中国特殊合金行业风险与对策</w:t>
      </w:r>
      <w:r>
        <w:rPr>
          <w:rFonts w:hint="eastAsia"/>
        </w:rPr>
        <w:br/>
      </w:r>
      <w:r>
        <w:rPr>
          <w:rFonts w:hint="eastAsia"/>
        </w:rPr>
        <w:t>　　第一节 特殊合金行业SWOT分析</w:t>
      </w:r>
      <w:r>
        <w:rPr>
          <w:rFonts w:hint="eastAsia"/>
        </w:rPr>
        <w:br/>
      </w:r>
      <w:r>
        <w:rPr>
          <w:rFonts w:hint="eastAsia"/>
        </w:rPr>
        <w:t>　　　　一、特殊合金行业优势分析</w:t>
      </w:r>
      <w:r>
        <w:rPr>
          <w:rFonts w:hint="eastAsia"/>
        </w:rPr>
        <w:br/>
      </w:r>
      <w:r>
        <w:rPr>
          <w:rFonts w:hint="eastAsia"/>
        </w:rPr>
        <w:t>　　　　二、特殊合金行业劣势分析</w:t>
      </w:r>
      <w:r>
        <w:rPr>
          <w:rFonts w:hint="eastAsia"/>
        </w:rPr>
        <w:br/>
      </w:r>
      <w:r>
        <w:rPr>
          <w:rFonts w:hint="eastAsia"/>
        </w:rPr>
        <w:t>　　　　三、特殊合金市场机会探索</w:t>
      </w:r>
      <w:r>
        <w:rPr>
          <w:rFonts w:hint="eastAsia"/>
        </w:rPr>
        <w:br/>
      </w:r>
      <w:r>
        <w:rPr>
          <w:rFonts w:hint="eastAsia"/>
        </w:rPr>
        <w:t>　　　　四、特殊合金市场威胁评估</w:t>
      </w:r>
      <w:r>
        <w:rPr>
          <w:rFonts w:hint="eastAsia"/>
        </w:rPr>
        <w:br/>
      </w:r>
      <w:r>
        <w:rPr>
          <w:rFonts w:hint="eastAsia"/>
        </w:rPr>
        <w:t>　　第二节 特殊合金行业风险及对策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2024-2030年中国特殊合金行业前景与发展趋势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特殊合金行业发展环境分析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2024-2030年特殊合金行业发展趋势与方向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一、特殊合金行业发展方向预测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二、特殊合金发展趋势分析</w:t>
      </w:r>
      <w:r>
        <w:rPr>
          <w:rFonts w:hint="eastAsia"/>
        </w:rPr>
        <w:br/>
      </w:r>
      <w:r>
        <w:rPr>
          <w:rFonts w:hint="eastAsia"/>
        </w:rPr>
        <w:t>　　第三节 2024-2030年特殊合金行业发展潜力与机遇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一、特殊合金市场发展潜力评估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二、特殊合金新兴市场与机遇探索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特殊合金行业研究结论与建议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中智⋅林⋅－特殊合金行业发展建议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2019-2024年中国特殊合金市场规模及增长情况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2019-2024年中国特殊合金行业产量及增长趋势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2024-2030年中国特殊合金行业产量预测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2024-2030年中国特殊合金行业市场需求预测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**地区特殊合金市场规模及增长情况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**地区特殊合金市场规模及增长情况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2019-2024年中国特殊合金行业进口量及增速统计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2019-2024年中国特殊合金行业出口量及增速统计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2024年特殊合金市场前景分析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2024-2030年中国特殊合金市场需求预测</w:t>
      </w:r>
      <w:r>
        <w:rPr>
          <w:rFonts w:hint="eastAsia"/>
        </w:rPr>
        <w:br/>
      </w:r>
      <w:r>
        <w:rPr>
          <w:rFonts w:hint="eastAsia"/>
        </w:rPr>
        <w:t>　　图表 2024年特殊合金发展趋势预测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28742915e45da" w:history="1">
        <w:r>
          <w:rPr>
            <w:rStyle w:val="Hyperlink"/>
          </w:rPr>
          <w:t>2024-2030年中国特殊合金行业现状与前景趋势预测报告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428742915e45da" w:history="1">
        <w:r>
          <w:rPr>
            <w:rStyle w:val="Hyperlink"/>
          </w:rPr>
          <w:t>https://www.20087.com/8/91/TeShuHeJinFaZhanXianZhuangQianJing.html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e7eebd8eb4b4f" w:history="1">
      <w:r>
        <w:rPr>
          <w:rStyle w:val="Hyperlink"/>
        </w:rPr>
        <w:t>2024-2030年中国特殊合金行业现状与前景趋势预测报告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TeShuHeJinFaZhanXianZhuangQianJing.html" TargetMode="External" Id="R7b428742915e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TeShuHeJinFaZhanXianZhuangQianJing.html" TargetMode="External" Id="R48ee7eebd8eb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2024-07-31T09:13:40Z</dcterms:created>
  <dcterms:modified xsi:type="dcterms:W3CDTF">2024-07-31T10:13:40Z</dcterms:modified>
  <dc:subject>2024-2030年中国特殊合金行业现状与前景趋势预测报告</dc:subject>
  <dc:title>2024-2030年中国特殊合金行业现状与前景趋势预测报告</dc:title>
  <cp:keywords>2024-2030年中国特殊合金行业现状与前景趋势预测报告</cp:keywords>
  <dc:description>2024-2030年中国特殊合金行业现状与前景趋势预测报告</dc:description>
</cp:coreProperties>
</file>