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a8f2839794567" w:history="1">
              <w:r>
                <w:rPr>
                  <w:rStyle w:val="Hyperlink"/>
                </w:rPr>
                <w:t>2024年中国主要钢材贸易市场现状调研与发展前景预测分析报告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a8f2839794567" w:history="1">
              <w:r>
                <w:rPr>
                  <w:rStyle w:val="Hyperlink"/>
                </w:rPr>
                <w:t>2024年中国主要钢材贸易市场现状调研与发展前景预测分析报告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a8f2839794567" w:history="1">
                <w:r>
                  <w:rPr>
                    <w:rStyle w:val="Hyperlink"/>
                  </w:rPr>
                  <w:t>https://www.20087.com/M_NengYuanKuangChan/18/ZhuYaoGangCaiMaoYiWeiLaiFaZhanQuShi.html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要钢材贸易是一种重要的国际贸易活动，广泛应用于建筑、制造业等领域。目前，主要钢材贸易不仅在质量和交货期上有了显著提升，还能够满足不同应用场景的需求。此外，为了提高产品的可靠性和适应性，一些新型主要钢材贸易还采用了智能包装和远程监控技术，支持远程数据传输和故障诊断。</w:t>
      </w:r>
      <w:r>
        <w:rPr>
          <w:rFonts w:hint="eastAsia"/>
        </w:rPr>
        <w:br/>
      </w:r>
      <w:r>
        <w:rPr>
          <w:rFonts w:hint="eastAsia"/>
        </w:rPr>
        <w:t>　　未来，主要钢材贸易的发展将更加注重高效化和环保化。一方面，随着全球经济一体化的发展，对于更高质量和更快交货期的主要钢材需求将持续增长，这将促使生产商采用更先进的生产技术和管理方法，以提高质量和交货期。另一方面，随着全球对可持续发展的重视，对于采用环保材料和减少化学添加剂的主要钢材需求将持续增长，这将促使生产商采用更加环保的原材料和加工方法，减少对环境的影响。此外，随着新技术的发展，对于适用于特殊应用场景的主要钢材需求也将增加，推动行业不断创新，开发出更多高性能的产品。</w:t>
      </w:r>
      <w:r>
        <w:rPr>
          <w:rFonts w:hint="eastAsia"/>
        </w:rPr>
        <w:br/>
      </w:r>
      <w:r>
        <w:rPr>
          <w:rFonts w:hint="eastAsia"/>
        </w:rPr>
        <w:t>　　《</w:t>
      </w:r>
      <w:hyperlink r:id="R032a8f2839794567" w:history="1">
        <w:r>
          <w:rPr>
            <w:rStyle w:val="Hyperlink"/>
          </w:rPr>
          <w:t>2024年中国主要钢材贸易市场现状调研与发展前景预测分析报告</w:t>
        </w:r>
      </w:hyperlink>
      <w:r>
        <w:rPr>
          <w:rFonts w:hint="eastAsia"/>
        </w:rPr>
        <w:t>》依托详实的数据支撑，全面剖析了主要钢材贸易行业的市场规模、需求动态与价格走势。主要钢材贸易报告深入挖掘产业链上下游关联，评估当前市场现状，并对未来主要钢材贸易市场前景作出科学预测。通过对主要钢材贸易细分市场的划分和重点企业的剖析，揭示了行业竞争格局、品牌影响力和市场集中度。此外，主要钢材贸易报告还为投资者提供了关于主要钢材贸易行业未来发展趋势的权威预测，以及潜在风险和应对策略，旨在助力各方做出明智的投资与经营决策。</w:t>
      </w:r>
      <w:r>
        <w:rPr>
          <w:rFonts w:hint="eastAsia"/>
        </w:rPr>
        <w:br/>
      </w:r>
      <w:r>
        <w:rPr>
          <w:rFonts w:hint="eastAsia"/>
        </w:rPr>
        <w:br/>
      </w:r>
      <w:r>
        <w:rPr>
          <w:rFonts w:hint="eastAsia"/>
        </w:rPr>
        <w:t>第一章 钢铁贸易行业发展环境综述</w:t>
      </w:r>
      <w:r>
        <w:rPr>
          <w:rFonts w:hint="eastAsia"/>
        </w:rPr>
        <w:br/>
      </w:r>
      <w:r>
        <w:rPr>
          <w:rFonts w:hint="eastAsia"/>
        </w:rPr>
        <w:t>　　第一节 钢铁贸易行业报告界定</w:t>
      </w:r>
      <w:r>
        <w:rPr>
          <w:rFonts w:hint="eastAsia"/>
        </w:rPr>
        <w:br/>
      </w:r>
      <w:r>
        <w:rPr>
          <w:rFonts w:hint="eastAsia"/>
        </w:rPr>
        <w:t>　　　　一、钢铁贸易行业定义</w:t>
      </w:r>
      <w:r>
        <w:rPr>
          <w:rFonts w:hint="eastAsia"/>
        </w:rPr>
        <w:br/>
      </w:r>
      <w:r>
        <w:rPr>
          <w:rFonts w:hint="eastAsia"/>
        </w:rPr>
        <w:t>　　　　二、钢铁贸易行业报告范围界定</w:t>
      </w:r>
      <w:r>
        <w:rPr>
          <w:rFonts w:hint="eastAsia"/>
        </w:rPr>
        <w:br/>
      </w:r>
      <w:r>
        <w:rPr>
          <w:rFonts w:hint="eastAsia"/>
        </w:rPr>
        <w:t>　　第二节 钢铁贸易行业经济环境</w:t>
      </w:r>
      <w:r>
        <w:rPr>
          <w:rFonts w:hint="eastAsia"/>
        </w:rPr>
        <w:br/>
      </w:r>
      <w:r>
        <w:rPr>
          <w:rFonts w:hint="eastAsia"/>
        </w:rPr>
        <w:t>　　　　一、国际经济环境分析</w:t>
      </w:r>
      <w:r>
        <w:rPr>
          <w:rFonts w:hint="eastAsia"/>
        </w:rPr>
        <w:br/>
      </w:r>
      <w:r>
        <w:rPr>
          <w:rFonts w:hint="eastAsia"/>
        </w:rPr>
        <w:t>　　　　二、国内经济环境分析</w:t>
      </w:r>
      <w:r>
        <w:rPr>
          <w:rFonts w:hint="eastAsia"/>
        </w:rPr>
        <w:br/>
      </w:r>
      <w:r>
        <w:rPr>
          <w:rFonts w:hint="eastAsia"/>
        </w:rPr>
        <w:t>　　　　　　1、国内GDP增长情况</w:t>
      </w:r>
      <w:r>
        <w:rPr>
          <w:rFonts w:hint="eastAsia"/>
        </w:rPr>
        <w:br/>
      </w:r>
      <w:r>
        <w:rPr>
          <w:rFonts w:hint="eastAsia"/>
        </w:rPr>
        <w:t>　　　　　　2、国内工业增加值增长情况</w:t>
      </w:r>
      <w:r>
        <w:rPr>
          <w:rFonts w:hint="eastAsia"/>
        </w:rPr>
        <w:br/>
      </w:r>
      <w:r>
        <w:rPr>
          <w:rFonts w:hint="eastAsia"/>
        </w:rPr>
        <w:t>　　　　　　3、国内固定资产投资增长情况</w:t>
      </w:r>
      <w:r>
        <w:rPr>
          <w:rFonts w:hint="eastAsia"/>
        </w:rPr>
        <w:br/>
      </w:r>
      <w:r>
        <w:rPr>
          <w:rFonts w:hint="eastAsia"/>
        </w:rPr>
        <w:t>　　　　　　4、2024年国内工业品出厂价格情况</w:t>
      </w:r>
      <w:r>
        <w:rPr>
          <w:rFonts w:hint="eastAsia"/>
        </w:rPr>
        <w:br/>
      </w:r>
      <w:r>
        <w:rPr>
          <w:rFonts w:hint="eastAsia"/>
        </w:rPr>
        <w:t>　　　　　　5、2024年我国外贸进出口情况</w:t>
      </w:r>
      <w:r>
        <w:rPr>
          <w:rFonts w:hint="eastAsia"/>
        </w:rPr>
        <w:br/>
      </w:r>
      <w:r>
        <w:rPr>
          <w:rFonts w:hint="eastAsia"/>
        </w:rPr>
        <w:t>　　第三节 钢铁贸易行业政策环境</w:t>
      </w:r>
      <w:r>
        <w:rPr>
          <w:rFonts w:hint="eastAsia"/>
        </w:rPr>
        <w:br/>
      </w:r>
      <w:r>
        <w:rPr>
          <w:rFonts w:hint="eastAsia"/>
        </w:rPr>
        <w:t>　　　　一、钢铁行业政策动向汇总</w:t>
      </w:r>
      <w:r>
        <w:rPr>
          <w:rFonts w:hint="eastAsia"/>
        </w:rPr>
        <w:br/>
      </w:r>
      <w:r>
        <w:rPr>
          <w:rFonts w:hint="eastAsia"/>
        </w:rPr>
        <w:t>　　　　　　1、钢铁贸易保护主义</w:t>
      </w:r>
      <w:r>
        <w:rPr>
          <w:rFonts w:hint="eastAsia"/>
        </w:rPr>
        <w:br/>
      </w:r>
      <w:r>
        <w:rPr>
          <w:rFonts w:hint="eastAsia"/>
        </w:rPr>
        <w:t>　　　　　　2、钢铁工业十三五规划</w:t>
      </w:r>
      <w:r>
        <w:rPr>
          <w:rFonts w:hint="eastAsia"/>
        </w:rPr>
        <w:br/>
      </w:r>
      <w:r>
        <w:rPr>
          <w:rFonts w:hint="eastAsia"/>
        </w:rPr>
        <w:t>　　　　二、钢铁电子交易市场规范及监管</w:t>
      </w:r>
      <w:r>
        <w:rPr>
          <w:rFonts w:hint="eastAsia"/>
        </w:rPr>
        <w:br/>
      </w:r>
      <w:r>
        <w:rPr>
          <w:rFonts w:hint="eastAsia"/>
        </w:rPr>
        <w:t>　　　　三、钢铁期货交易市场规范及监管</w:t>
      </w:r>
      <w:r>
        <w:rPr>
          <w:rFonts w:hint="eastAsia"/>
        </w:rPr>
        <w:br/>
      </w:r>
      <w:r>
        <w:rPr>
          <w:rFonts w:hint="eastAsia"/>
        </w:rPr>
        <w:t>　　　　四、钢铁现货交易市场规范及监管</w:t>
      </w:r>
      <w:r>
        <w:rPr>
          <w:rFonts w:hint="eastAsia"/>
        </w:rPr>
        <w:br/>
      </w:r>
      <w:r>
        <w:rPr>
          <w:rFonts w:hint="eastAsia"/>
        </w:rPr>
        <w:br/>
      </w:r>
      <w:r>
        <w:rPr>
          <w:rFonts w:hint="eastAsia"/>
        </w:rPr>
        <w:t>第二章 钢铁行业国内贸易现状及</w:t>
      </w:r>
      <w:r>
        <w:rPr>
          <w:rFonts w:hint="eastAsia"/>
        </w:rPr>
        <w:br/>
      </w:r>
      <w:r>
        <w:rPr>
          <w:rFonts w:hint="eastAsia"/>
        </w:rPr>
        <w:t>　　第一节 中国钢铁行业供需形势</w:t>
      </w:r>
      <w:r>
        <w:rPr>
          <w:rFonts w:hint="eastAsia"/>
        </w:rPr>
        <w:br/>
      </w:r>
      <w:r>
        <w:rPr>
          <w:rFonts w:hint="eastAsia"/>
        </w:rPr>
        <w:t>　　　　一、钢铁行业供给分析</w:t>
      </w:r>
      <w:r>
        <w:rPr>
          <w:rFonts w:hint="eastAsia"/>
        </w:rPr>
        <w:br/>
      </w:r>
      <w:r>
        <w:rPr>
          <w:rFonts w:hint="eastAsia"/>
        </w:rPr>
        <w:t>　　　　　　1、钢铁行业生产总量分析</w:t>
      </w:r>
      <w:r>
        <w:rPr>
          <w:rFonts w:hint="eastAsia"/>
        </w:rPr>
        <w:br/>
      </w:r>
      <w:r>
        <w:rPr>
          <w:rFonts w:hint="eastAsia"/>
        </w:rPr>
        <w:t>　　　　　　2、钢铁行业生产地区分布</w:t>
      </w:r>
      <w:r>
        <w:rPr>
          <w:rFonts w:hint="eastAsia"/>
        </w:rPr>
        <w:br/>
      </w:r>
      <w:r>
        <w:rPr>
          <w:rFonts w:hint="eastAsia"/>
        </w:rPr>
        <w:t>　　　　二、钢铁行业需求分析</w:t>
      </w:r>
      <w:r>
        <w:rPr>
          <w:rFonts w:hint="eastAsia"/>
        </w:rPr>
        <w:br/>
      </w:r>
      <w:r>
        <w:rPr>
          <w:rFonts w:hint="eastAsia"/>
        </w:rPr>
        <w:t>　　　　　　1、钢铁行业消费总量分析</w:t>
      </w:r>
      <w:r>
        <w:rPr>
          <w:rFonts w:hint="eastAsia"/>
        </w:rPr>
        <w:br/>
      </w:r>
      <w:r>
        <w:rPr>
          <w:rFonts w:hint="eastAsia"/>
        </w:rPr>
        <w:t>　　　　　　2、钢铁行业消费分布</w:t>
      </w:r>
      <w:r>
        <w:rPr>
          <w:rFonts w:hint="eastAsia"/>
        </w:rPr>
        <w:br/>
      </w:r>
      <w:r>
        <w:rPr>
          <w:rFonts w:hint="eastAsia"/>
        </w:rPr>
        <w:t>　　第二节 中国钢铁贸易行业发展现状</w:t>
      </w:r>
      <w:r>
        <w:rPr>
          <w:rFonts w:hint="eastAsia"/>
        </w:rPr>
        <w:br/>
      </w:r>
      <w:r>
        <w:rPr>
          <w:rFonts w:hint="eastAsia"/>
        </w:rPr>
        <w:t>　　　　一、钢铁贸易行业总量</w:t>
      </w:r>
      <w:r>
        <w:rPr>
          <w:rFonts w:hint="eastAsia"/>
        </w:rPr>
        <w:br/>
      </w:r>
      <w:r>
        <w:rPr>
          <w:rFonts w:hint="eastAsia"/>
        </w:rPr>
        <w:t>　　　　二、钢铁贸易企业规模</w:t>
      </w:r>
      <w:r>
        <w:rPr>
          <w:rFonts w:hint="eastAsia"/>
        </w:rPr>
        <w:br/>
      </w:r>
      <w:r>
        <w:rPr>
          <w:rFonts w:hint="eastAsia"/>
        </w:rPr>
        <w:t>　　　　三、钢铁贸易企业集中度</w:t>
      </w:r>
      <w:r>
        <w:rPr>
          <w:rFonts w:hint="eastAsia"/>
        </w:rPr>
        <w:br/>
      </w:r>
      <w:r>
        <w:rPr>
          <w:rFonts w:hint="eastAsia"/>
        </w:rPr>
        <w:t>　　　　四、钢铁贸易流向分析</w:t>
      </w:r>
      <w:r>
        <w:rPr>
          <w:rFonts w:hint="eastAsia"/>
        </w:rPr>
        <w:br/>
      </w:r>
      <w:r>
        <w:rPr>
          <w:rFonts w:hint="eastAsia"/>
        </w:rPr>
        <w:t>　　　　五、钢铁贸易经济圈分析</w:t>
      </w:r>
      <w:r>
        <w:rPr>
          <w:rFonts w:hint="eastAsia"/>
        </w:rPr>
        <w:br/>
      </w:r>
      <w:r>
        <w:rPr>
          <w:rFonts w:hint="eastAsia"/>
        </w:rPr>
        <w:t>　　第三节 中国主要钢铁产品贸易形势预测</w:t>
      </w:r>
      <w:r>
        <w:rPr>
          <w:rFonts w:hint="eastAsia"/>
        </w:rPr>
        <w:br/>
      </w:r>
      <w:r>
        <w:rPr>
          <w:rFonts w:hint="eastAsia"/>
        </w:rPr>
        <w:t>　　　　一、生铁贸易形势预测</w:t>
      </w:r>
      <w:r>
        <w:rPr>
          <w:rFonts w:hint="eastAsia"/>
        </w:rPr>
        <w:br/>
      </w:r>
      <w:r>
        <w:rPr>
          <w:rFonts w:hint="eastAsia"/>
        </w:rPr>
        <w:t>　　　　二、铁合金贸易形势预测</w:t>
      </w:r>
      <w:r>
        <w:rPr>
          <w:rFonts w:hint="eastAsia"/>
        </w:rPr>
        <w:br/>
      </w:r>
      <w:r>
        <w:rPr>
          <w:rFonts w:hint="eastAsia"/>
        </w:rPr>
        <w:t>　　　　三、主要钢材贸易形势预测</w:t>
      </w:r>
      <w:r>
        <w:rPr>
          <w:rFonts w:hint="eastAsia"/>
        </w:rPr>
        <w:br/>
      </w:r>
      <w:r>
        <w:rPr>
          <w:rFonts w:hint="eastAsia"/>
        </w:rPr>
        <w:t>　　　　　　1、型材贸易形势预测</w:t>
      </w:r>
      <w:r>
        <w:rPr>
          <w:rFonts w:hint="eastAsia"/>
        </w:rPr>
        <w:br/>
      </w:r>
      <w:r>
        <w:rPr>
          <w:rFonts w:hint="eastAsia"/>
        </w:rPr>
        <w:t>　　　　　　2、管材、线材贸易形势预测</w:t>
      </w:r>
      <w:r>
        <w:rPr>
          <w:rFonts w:hint="eastAsia"/>
        </w:rPr>
        <w:br/>
      </w:r>
      <w:r>
        <w:rPr>
          <w:rFonts w:hint="eastAsia"/>
        </w:rPr>
        <w:t>　　　　　　3、板带材贸易形势预测</w:t>
      </w:r>
      <w:r>
        <w:rPr>
          <w:rFonts w:hint="eastAsia"/>
        </w:rPr>
        <w:br/>
      </w:r>
      <w:r>
        <w:rPr>
          <w:rFonts w:hint="eastAsia"/>
        </w:rPr>
        <w:t>　　　　四、废钢贸易形势预测</w:t>
      </w:r>
      <w:r>
        <w:rPr>
          <w:rFonts w:hint="eastAsia"/>
        </w:rPr>
        <w:br/>
      </w:r>
      <w:r>
        <w:rPr>
          <w:rFonts w:hint="eastAsia"/>
        </w:rPr>
        <w:t>　　第四节 中国钢铁贸易行业</w:t>
      </w:r>
      <w:r>
        <w:rPr>
          <w:rFonts w:hint="eastAsia"/>
        </w:rPr>
        <w:br/>
      </w:r>
      <w:r>
        <w:rPr>
          <w:rFonts w:hint="eastAsia"/>
        </w:rPr>
        <w:t>　　　　一、钢铁行业贸易品种</w:t>
      </w:r>
      <w:r>
        <w:rPr>
          <w:rFonts w:hint="eastAsia"/>
        </w:rPr>
        <w:br/>
      </w:r>
      <w:r>
        <w:rPr>
          <w:rFonts w:hint="eastAsia"/>
        </w:rPr>
        <w:t>　　　　二、钢铁行业贸易流向</w:t>
      </w:r>
      <w:r>
        <w:rPr>
          <w:rFonts w:hint="eastAsia"/>
        </w:rPr>
        <w:br/>
      </w:r>
      <w:r>
        <w:rPr>
          <w:rFonts w:hint="eastAsia"/>
        </w:rPr>
        <w:br/>
      </w:r>
      <w:r>
        <w:rPr>
          <w:rFonts w:hint="eastAsia"/>
        </w:rPr>
        <w:t>第三章 上海钢材贸易市场分析</w:t>
      </w:r>
      <w:r>
        <w:rPr>
          <w:rFonts w:hint="eastAsia"/>
        </w:rPr>
        <w:br/>
      </w:r>
      <w:r>
        <w:rPr>
          <w:rFonts w:hint="eastAsia"/>
        </w:rPr>
        <w:t>　　第一节 上海钢材贸易市场地位分析</w:t>
      </w:r>
      <w:r>
        <w:rPr>
          <w:rFonts w:hint="eastAsia"/>
        </w:rPr>
        <w:br/>
      </w:r>
      <w:r>
        <w:rPr>
          <w:rFonts w:hint="eastAsia"/>
        </w:rPr>
        <w:t>　　第二节 上海钢材贸易市场发展背景</w:t>
      </w:r>
      <w:r>
        <w:rPr>
          <w:rFonts w:hint="eastAsia"/>
        </w:rPr>
        <w:br/>
      </w:r>
      <w:r>
        <w:rPr>
          <w:rFonts w:hint="eastAsia"/>
        </w:rPr>
        <w:t>　　第三节 上海钢材贸易市场发展规模</w:t>
      </w:r>
      <w:r>
        <w:rPr>
          <w:rFonts w:hint="eastAsia"/>
        </w:rPr>
        <w:br/>
      </w:r>
      <w:r>
        <w:rPr>
          <w:rFonts w:hint="eastAsia"/>
        </w:rPr>
        <w:t>　　第四节 上海钢材贸易市场发展形势</w:t>
      </w:r>
      <w:r>
        <w:rPr>
          <w:rFonts w:hint="eastAsia"/>
        </w:rPr>
        <w:br/>
      </w:r>
      <w:r>
        <w:rPr>
          <w:rFonts w:hint="eastAsia"/>
        </w:rPr>
        <w:t>　　　　一、上海钢材现货贸易市场</w:t>
      </w:r>
      <w:r>
        <w:rPr>
          <w:rFonts w:hint="eastAsia"/>
        </w:rPr>
        <w:br/>
      </w:r>
      <w:r>
        <w:rPr>
          <w:rFonts w:hint="eastAsia"/>
        </w:rPr>
        <w:t>　　　　二、上海钢材期货贸易市场</w:t>
      </w:r>
      <w:r>
        <w:rPr>
          <w:rFonts w:hint="eastAsia"/>
        </w:rPr>
        <w:br/>
      </w:r>
      <w:r>
        <w:rPr>
          <w:rFonts w:hint="eastAsia"/>
        </w:rPr>
        <w:t>　　　　三、上海钢材电子交易市场</w:t>
      </w:r>
      <w:r>
        <w:rPr>
          <w:rFonts w:hint="eastAsia"/>
        </w:rPr>
        <w:br/>
      </w:r>
      <w:r>
        <w:rPr>
          <w:rFonts w:hint="eastAsia"/>
        </w:rPr>
        <w:t>　　第五节 上海钢材贸易市场存在问题</w:t>
      </w:r>
      <w:r>
        <w:rPr>
          <w:rFonts w:hint="eastAsia"/>
        </w:rPr>
        <w:br/>
      </w:r>
      <w:r>
        <w:rPr>
          <w:rFonts w:hint="eastAsia"/>
        </w:rPr>
        <w:t>　　第六节 上海钢材贸易市场发展前景</w:t>
      </w:r>
      <w:r>
        <w:rPr>
          <w:rFonts w:hint="eastAsia"/>
        </w:rPr>
        <w:br/>
      </w:r>
      <w:r>
        <w:rPr>
          <w:rFonts w:hint="eastAsia"/>
        </w:rPr>
        <w:br/>
      </w:r>
      <w:r>
        <w:rPr>
          <w:rFonts w:hint="eastAsia"/>
        </w:rPr>
        <w:t>第四章 天津钢材贸易市场分析</w:t>
      </w:r>
      <w:r>
        <w:rPr>
          <w:rFonts w:hint="eastAsia"/>
        </w:rPr>
        <w:br/>
      </w:r>
      <w:r>
        <w:rPr>
          <w:rFonts w:hint="eastAsia"/>
        </w:rPr>
        <w:t>　　第一节 天津钢材贸易市场地位分析</w:t>
      </w:r>
      <w:r>
        <w:rPr>
          <w:rFonts w:hint="eastAsia"/>
        </w:rPr>
        <w:br/>
      </w:r>
      <w:r>
        <w:rPr>
          <w:rFonts w:hint="eastAsia"/>
        </w:rPr>
        <w:t>　　第二节 天津钢材贸易市场发展条件</w:t>
      </w:r>
      <w:r>
        <w:rPr>
          <w:rFonts w:hint="eastAsia"/>
        </w:rPr>
        <w:br/>
      </w:r>
      <w:r>
        <w:rPr>
          <w:rFonts w:hint="eastAsia"/>
        </w:rPr>
        <w:t>　　第三节 天津钢材贸易市场发展规模</w:t>
      </w:r>
      <w:r>
        <w:rPr>
          <w:rFonts w:hint="eastAsia"/>
        </w:rPr>
        <w:br/>
      </w:r>
      <w:r>
        <w:rPr>
          <w:rFonts w:hint="eastAsia"/>
        </w:rPr>
        <w:t>　　第四节 天津钢材贸易市场发展形势</w:t>
      </w:r>
      <w:r>
        <w:rPr>
          <w:rFonts w:hint="eastAsia"/>
        </w:rPr>
        <w:br/>
      </w:r>
      <w:r>
        <w:rPr>
          <w:rFonts w:hint="eastAsia"/>
        </w:rPr>
        <w:t>　　　　一、天津钢材现货贸易市场</w:t>
      </w:r>
      <w:r>
        <w:rPr>
          <w:rFonts w:hint="eastAsia"/>
        </w:rPr>
        <w:br/>
      </w:r>
      <w:r>
        <w:rPr>
          <w:rFonts w:hint="eastAsia"/>
        </w:rPr>
        <w:t>　　　　二、天津钢材电子交易市场</w:t>
      </w:r>
      <w:r>
        <w:rPr>
          <w:rFonts w:hint="eastAsia"/>
        </w:rPr>
        <w:br/>
      </w:r>
      <w:r>
        <w:rPr>
          <w:rFonts w:hint="eastAsia"/>
        </w:rPr>
        <w:t>　　第五节 天津钢材贸易市场面临挑战</w:t>
      </w:r>
      <w:r>
        <w:rPr>
          <w:rFonts w:hint="eastAsia"/>
        </w:rPr>
        <w:br/>
      </w:r>
      <w:r>
        <w:rPr>
          <w:rFonts w:hint="eastAsia"/>
        </w:rPr>
        <w:t>　　第六节 天津钢材贸易市场发展前景</w:t>
      </w:r>
      <w:r>
        <w:rPr>
          <w:rFonts w:hint="eastAsia"/>
        </w:rPr>
        <w:br/>
      </w:r>
      <w:r>
        <w:rPr>
          <w:rFonts w:hint="eastAsia"/>
        </w:rPr>
        <w:br/>
      </w:r>
      <w:r>
        <w:rPr>
          <w:rFonts w:hint="eastAsia"/>
        </w:rPr>
        <w:t>第五章 广东钢材贸易市场分析</w:t>
      </w:r>
      <w:r>
        <w:rPr>
          <w:rFonts w:hint="eastAsia"/>
        </w:rPr>
        <w:br/>
      </w:r>
      <w:r>
        <w:rPr>
          <w:rFonts w:hint="eastAsia"/>
        </w:rPr>
        <w:t>　　第一节 广东钢材贸易市场地位分析</w:t>
      </w:r>
      <w:r>
        <w:rPr>
          <w:rFonts w:hint="eastAsia"/>
        </w:rPr>
        <w:br/>
      </w:r>
      <w:r>
        <w:rPr>
          <w:rFonts w:hint="eastAsia"/>
        </w:rPr>
        <w:t>　　第二节 广东钢材贸易市场发展条件</w:t>
      </w:r>
      <w:r>
        <w:rPr>
          <w:rFonts w:hint="eastAsia"/>
        </w:rPr>
        <w:br/>
      </w:r>
      <w:r>
        <w:rPr>
          <w:rFonts w:hint="eastAsia"/>
        </w:rPr>
        <w:t>　　第三节 广东钢材贸易市场发展规模</w:t>
      </w:r>
      <w:r>
        <w:rPr>
          <w:rFonts w:hint="eastAsia"/>
        </w:rPr>
        <w:br/>
      </w:r>
      <w:r>
        <w:rPr>
          <w:rFonts w:hint="eastAsia"/>
        </w:rPr>
        <w:t>　　第四节 广东钢材贸易市场发展形势</w:t>
      </w:r>
      <w:r>
        <w:rPr>
          <w:rFonts w:hint="eastAsia"/>
        </w:rPr>
        <w:br/>
      </w:r>
      <w:r>
        <w:rPr>
          <w:rFonts w:hint="eastAsia"/>
        </w:rPr>
        <w:t>　　　　一、广东钢材现货贸易市场</w:t>
      </w:r>
      <w:r>
        <w:rPr>
          <w:rFonts w:hint="eastAsia"/>
        </w:rPr>
        <w:br/>
      </w:r>
      <w:r>
        <w:rPr>
          <w:rFonts w:hint="eastAsia"/>
        </w:rPr>
        <w:t>　　　　二、广东钢材电子交易市场</w:t>
      </w:r>
      <w:r>
        <w:rPr>
          <w:rFonts w:hint="eastAsia"/>
        </w:rPr>
        <w:br/>
      </w:r>
      <w:r>
        <w:rPr>
          <w:rFonts w:hint="eastAsia"/>
        </w:rPr>
        <w:t>　　第五节 广东钢材贸易市场发展前景</w:t>
      </w:r>
      <w:r>
        <w:rPr>
          <w:rFonts w:hint="eastAsia"/>
        </w:rPr>
        <w:br/>
      </w:r>
      <w:r>
        <w:rPr>
          <w:rFonts w:hint="eastAsia"/>
        </w:rPr>
        <w:br/>
      </w:r>
      <w:r>
        <w:rPr>
          <w:rFonts w:hint="eastAsia"/>
        </w:rPr>
        <w:t>第六章 钢铁贸易行业投融资分析与策略建议</w:t>
      </w:r>
      <w:r>
        <w:rPr>
          <w:rFonts w:hint="eastAsia"/>
        </w:rPr>
        <w:br/>
      </w:r>
      <w:r>
        <w:rPr>
          <w:rFonts w:hint="eastAsia"/>
        </w:rPr>
        <w:t>　　第一节 钢铁贸易行业投资风险与机会提示</w:t>
      </w:r>
      <w:r>
        <w:rPr>
          <w:rFonts w:hint="eastAsia"/>
        </w:rPr>
        <w:br/>
      </w:r>
      <w:r>
        <w:rPr>
          <w:rFonts w:hint="eastAsia"/>
        </w:rPr>
        <w:t>　　　　一、钢铁贸易投资风险提示</w:t>
      </w:r>
      <w:r>
        <w:rPr>
          <w:rFonts w:hint="eastAsia"/>
        </w:rPr>
        <w:br/>
      </w:r>
      <w:r>
        <w:rPr>
          <w:rFonts w:hint="eastAsia"/>
        </w:rPr>
        <w:t>　　　　　　1、调控政策风险</w:t>
      </w:r>
      <w:r>
        <w:rPr>
          <w:rFonts w:hint="eastAsia"/>
        </w:rPr>
        <w:br/>
      </w:r>
      <w:r>
        <w:rPr>
          <w:rFonts w:hint="eastAsia"/>
        </w:rPr>
        <w:t>　　　　　　2、宏观经济风险</w:t>
      </w:r>
      <w:r>
        <w:rPr>
          <w:rFonts w:hint="eastAsia"/>
        </w:rPr>
        <w:br/>
      </w:r>
      <w:r>
        <w:rPr>
          <w:rFonts w:hint="eastAsia"/>
        </w:rPr>
        <w:t>　　　　　　3、钢材价格波动风险</w:t>
      </w:r>
      <w:r>
        <w:rPr>
          <w:rFonts w:hint="eastAsia"/>
        </w:rPr>
        <w:br/>
      </w:r>
      <w:r>
        <w:rPr>
          <w:rFonts w:hint="eastAsia"/>
        </w:rPr>
        <w:t>　　　　　　4、行业其他风险</w:t>
      </w:r>
      <w:r>
        <w:rPr>
          <w:rFonts w:hint="eastAsia"/>
        </w:rPr>
        <w:br/>
      </w:r>
      <w:r>
        <w:rPr>
          <w:rFonts w:hint="eastAsia"/>
        </w:rPr>
        <w:t>　　　　二、钢铁贸易投资机会分析</w:t>
      </w:r>
      <w:r>
        <w:rPr>
          <w:rFonts w:hint="eastAsia"/>
        </w:rPr>
        <w:br/>
      </w:r>
      <w:r>
        <w:rPr>
          <w:rFonts w:hint="eastAsia"/>
        </w:rPr>
        <w:t>　　　　　　1、供应链投资机会</w:t>
      </w:r>
      <w:r>
        <w:rPr>
          <w:rFonts w:hint="eastAsia"/>
        </w:rPr>
        <w:br/>
      </w:r>
      <w:r>
        <w:rPr>
          <w:rFonts w:hint="eastAsia"/>
        </w:rPr>
        <w:t>　　　　　　2、细分品种投资机会</w:t>
      </w:r>
      <w:r>
        <w:rPr>
          <w:rFonts w:hint="eastAsia"/>
        </w:rPr>
        <w:br/>
      </w:r>
      <w:r>
        <w:rPr>
          <w:rFonts w:hint="eastAsia"/>
        </w:rPr>
        <w:t>　　　　　　3、区域市场投资机会</w:t>
      </w:r>
      <w:r>
        <w:rPr>
          <w:rFonts w:hint="eastAsia"/>
        </w:rPr>
        <w:br/>
      </w:r>
      <w:r>
        <w:rPr>
          <w:rFonts w:hint="eastAsia"/>
        </w:rPr>
        <w:t>　　第二节 钢铁贸易行业融资现状与模式分析</w:t>
      </w:r>
      <w:r>
        <w:rPr>
          <w:rFonts w:hint="eastAsia"/>
        </w:rPr>
        <w:br/>
      </w:r>
      <w:r>
        <w:rPr>
          <w:rFonts w:hint="eastAsia"/>
        </w:rPr>
        <w:t>　　　　一、钢铁贸易融资现状分析</w:t>
      </w:r>
      <w:r>
        <w:rPr>
          <w:rFonts w:hint="eastAsia"/>
        </w:rPr>
        <w:br/>
      </w:r>
      <w:r>
        <w:rPr>
          <w:rFonts w:hint="eastAsia"/>
        </w:rPr>
        <w:t>　　　　　　1、钢铁贸易融资环境现状</w:t>
      </w:r>
      <w:r>
        <w:rPr>
          <w:rFonts w:hint="eastAsia"/>
        </w:rPr>
        <w:br/>
      </w:r>
      <w:r>
        <w:rPr>
          <w:rFonts w:hint="eastAsia"/>
        </w:rPr>
        <w:t>　　　　　　2、钢铁贸易融资环境趋势</w:t>
      </w:r>
      <w:r>
        <w:rPr>
          <w:rFonts w:hint="eastAsia"/>
        </w:rPr>
        <w:br/>
      </w:r>
      <w:r>
        <w:rPr>
          <w:rFonts w:hint="eastAsia"/>
        </w:rPr>
        <w:t>　　　　　　3、钢铁贸易融资现状分析</w:t>
      </w:r>
      <w:r>
        <w:rPr>
          <w:rFonts w:hint="eastAsia"/>
        </w:rPr>
        <w:br/>
      </w:r>
      <w:r>
        <w:rPr>
          <w:rFonts w:hint="eastAsia"/>
        </w:rPr>
        <w:t>　　　　二、钢铁贸易融资模式分析</w:t>
      </w:r>
      <w:r>
        <w:rPr>
          <w:rFonts w:hint="eastAsia"/>
        </w:rPr>
        <w:br/>
      </w:r>
      <w:r>
        <w:rPr>
          <w:rFonts w:hint="eastAsia"/>
        </w:rPr>
        <w:t>　　　　　　1、供应链金融</w:t>
      </w:r>
      <w:r>
        <w:rPr>
          <w:rFonts w:hint="eastAsia"/>
        </w:rPr>
        <w:br/>
      </w:r>
      <w:r>
        <w:rPr>
          <w:rFonts w:hint="eastAsia"/>
        </w:rPr>
        <w:t>　　　　　　2、动产质押</w:t>
      </w:r>
      <w:r>
        <w:rPr>
          <w:rFonts w:hint="eastAsia"/>
        </w:rPr>
        <w:br/>
      </w:r>
      <w:r>
        <w:rPr>
          <w:rFonts w:hint="eastAsia"/>
        </w:rPr>
        <w:t>　　　　　　3、厂商银</w:t>
      </w:r>
      <w:r>
        <w:rPr>
          <w:rFonts w:hint="eastAsia"/>
        </w:rPr>
        <w:br/>
      </w:r>
      <w:r>
        <w:rPr>
          <w:rFonts w:hint="eastAsia"/>
        </w:rPr>
        <w:t>　　　　　　4、商票保贴</w:t>
      </w:r>
      <w:r>
        <w:rPr>
          <w:rFonts w:hint="eastAsia"/>
        </w:rPr>
        <w:br/>
      </w:r>
      <w:r>
        <w:rPr>
          <w:rFonts w:hint="eastAsia"/>
        </w:rPr>
        <w:t>　　　　　　5、保理业务</w:t>
      </w:r>
      <w:r>
        <w:rPr>
          <w:rFonts w:hint="eastAsia"/>
        </w:rPr>
        <w:br/>
      </w:r>
      <w:r>
        <w:rPr>
          <w:rFonts w:hint="eastAsia"/>
        </w:rPr>
        <w:t>　　　　　　6、电子票据</w:t>
      </w:r>
      <w:r>
        <w:rPr>
          <w:rFonts w:hint="eastAsia"/>
        </w:rPr>
        <w:br/>
      </w:r>
      <w:r>
        <w:rPr>
          <w:rFonts w:hint="eastAsia"/>
        </w:rPr>
        <w:t>　　　　　　7、融资担保</w:t>
      </w:r>
      <w:r>
        <w:rPr>
          <w:rFonts w:hint="eastAsia"/>
        </w:rPr>
        <w:br/>
      </w:r>
      <w:r>
        <w:rPr>
          <w:rFonts w:hint="eastAsia"/>
        </w:rPr>
        <w:t>　　　　　　8、订单融资</w:t>
      </w:r>
      <w:r>
        <w:rPr>
          <w:rFonts w:hint="eastAsia"/>
        </w:rPr>
        <w:br/>
      </w:r>
      <w:r>
        <w:rPr>
          <w:rFonts w:hint="eastAsia"/>
        </w:rPr>
        <w:t>　　第三节 [-中-智-林-]钢铁贸易企业发展策略建议</w:t>
      </w:r>
      <w:r>
        <w:rPr>
          <w:rFonts w:hint="eastAsia"/>
        </w:rPr>
        <w:br/>
      </w:r>
      <w:r>
        <w:rPr>
          <w:rFonts w:hint="eastAsia"/>
        </w:rPr>
        <w:t>　　　　一、贸易产品市场定位策略</w:t>
      </w:r>
      <w:r>
        <w:rPr>
          <w:rFonts w:hint="eastAsia"/>
        </w:rPr>
        <w:br/>
      </w:r>
      <w:r>
        <w:rPr>
          <w:rFonts w:hint="eastAsia"/>
        </w:rPr>
        <w:t>　　　　二、钢材贸易价格定位策略</w:t>
      </w:r>
      <w:r>
        <w:rPr>
          <w:rFonts w:hint="eastAsia"/>
        </w:rPr>
        <w:br/>
      </w:r>
      <w:r>
        <w:rPr>
          <w:rFonts w:hint="eastAsia"/>
        </w:rPr>
        <w:t>　　　　　　1、按客户类型和采购数量定价</w:t>
      </w:r>
      <w:r>
        <w:rPr>
          <w:rFonts w:hint="eastAsia"/>
        </w:rPr>
        <w:br/>
      </w:r>
      <w:r>
        <w:rPr>
          <w:rFonts w:hint="eastAsia"/>
        </w:rPr>
        <w:t>　　　　　　2、按新钢材产品进入市场定价</w:t>
      </w:r>
      <w:r>
        <w:rPr>
          <w:rFonts w:hint="eastAsia"/>
        </w:rPr>
        <w:br/>
      </w:r>
      <w:r>
        <w:rPr>
          <w:rFonts w:hint="eastAsia"/>
        </w:rPr>
        <w:t>　　　　　　3、按钢材运输成本分摊方式定价</w:t>
      </w:r>
      <w:r>
        <w:rPr>
          <w:rFonts w:hint="eastAsia"/>
        </w:rPr>
        <w:br/>
      </w:r>
      <w:r>
        <w:rPr>
          <w:rFonts w:hint="eastAsia"/>
        </w:rPr>
        <w:t>　　　　　　4、按与竞争对手价格比较定价</w:t>
      </w:r>
      <w:r>
        <w:rPr>
          <w:rFonts w:hint="eastAsia"/>
        </w:rPr>
        <w:br/>
      </w:r>
      <w:r>
        <w:rPr>
          <w:rFonts w:hint="eastAsia"/>
        </w:rPr>
        <w:t>　　图表 1：2024-2030年美国ISM制造业指数（单位：%）</w:t>
      </w:r>
      <w:r>
        <w:rPr>
          <w:rFonts w:hint="eastAsia"/>
        </w:rPr>
        <w:br/>
      </w:r>
      <w:r>
        <w:rPr>
          <w:rFonts w:hint="eastAsia"/>
        </w:rPr>
        <w:t>　　图表 2：2024-2030年欧元区PMI制造业指数（单位：%）</w:t>
      </w:r>
      <w:r>
        <w:rPr>
          <w:rFonts w:hint="eastAsia"/>
        </w:rPr>
        <w:br/>
      </w:r>
      <w:r>
        <w:rPr>
          <w:rFonts w:hint="eastAsia"/>
        </w:rPr>
        <w:t>　　图表 3：2024-2030年欧元区核心经济体工业产值（单位：%）</w:t>
      </w:r>
      <w:r>
        <w:rPr>
          <w:rFonts w:hint="eastAsia"/>
        </w:rPr>
        <w:br/>
      </w:r>
      <w:r>
        <w:rPr>
          <w:rFonts w:hint="eastAsia"/>
        </w:rPr>
        <w:t>　　图表 4：2024-2030年法德制造业PMI走势分化（单位：%）</w:t>
      </w:r>
      <w:r>
        <w:rPr>
          <w:rFonts w:hint="eastAsia"/>
        </w:rPr>
        <w:br/>
      </w:r>
      <w:r>
        <w:rPr>
          <w:rFonts w:hint="eastAsia"/>
        </w:rPr>
        <w:t>　　图表 5：2024-2030年中国GDP走势（单位：亿元，%）</w:t>
      </w:r>
      <w:r>
        <w:rPr>
          <w:rFonts w:hint="eastAsia"/>
        </w:rPr>
        <w:br/>
      </w:r>
      <w:r>
        <w:rPr>
          <w:rFonts w:hint="eastAsia"/>
        </w:rPr>
        <w:t>　　图表 6：2024-2030年中国工业增加值及同比增速（单位：亿元，%）</w:t>
      </w:r>
      <w:r>
        <w:rPr>
          <w:rFonts w:hint="eastAsia"/>
        </w:rPr>
        <w:br/>
      </w:r>
      <w:r>
        <w:rPr>
          <w:rFonts w:hint="eastAsia"/>
        </w:rPr>
        <w:t>　　图表 7：2024-2030年全社会固定资产投资及其增速（单位：亿元，%）</w:t>
      </w:r>
      <w:r>
        <w:rPr>
          <w:rFonts w:hint="eastAsia"/>
        </w:rPr>
        <w:br/>
      </w:r>
      <w:r>
        <w:rPr>
          <w:rFonts w:hint="eastAsia"/>
        </w:rPr>
        <w:t>　　图表 8：2024-2030年我国工业品出厂价格指（PPI）走势（单位：%）</w:t>
      </w:r>
      <w:r>
        <w:rPr>
          <w:rFonts w:hint="eastAsia"/>
        </w:rPr>
        <w:br/>
      </w:r>
      <w:r>
        <w:rPr>
          <w:rFonts w:hint="eastAsia"/>
        </w:rPr>
        <w:t>　　图表 9：2024年我国进出口情况（单位：亿美元，%）</w:t>
      </w:r>
      <w:r>
        <w:rPr>
          <w:rFonts w:hint="eastAsia"/>
        </w:rPr>
        <w:br/>
      </w:r>
      <w:r>
        <w:rPr>
          <w:rFonts w:hint="eastAsia"/>
        </w:rPr>
        <w:t>　　图表 10：2024年国际市场对中国钢铁企业发动的反倾销反补贴调查统计</w:t>
      </w:r>
      <w:r>
        <w:rPr>
          <w:rFonts w:hint="eastAsia"/>
        </w:rPr>
        <w:br/>
      </w:r>
      <w:r>
        <w:rPr>
          <w:rFonts w:hint="eastAsia"/>
        </w:rPr>
        <w:t>　　图表 11：2024-2030年中国主要钢铁产品产量及增长情况（单位：万吨，%）</w:t>
      </w:r>
      <w:r>
        <w:rPr>
          <w:rFonts w:hint="eastAsia"/>
        </w:rPr>
        <w:br/>
      </w:r>
      <w:r>
        <w:rPr>
          <w:rFonts w:hint="eastAsia"/>
        </w:rPr>
        <w:t>　　图表 12：中国钢铁企业分布图</w:t>
      </w:r>
      <w:r>
        <w:rPr>
          <w:rFonts w:hint="eastAsia"/>
        </w:rPr>
        <w:br/>
      </w:r>
      <w:r>
        <w:rPr>
          <w:rFonts w:hint="eastAsia"/>
        </w:rPr>
        <w:t>　　图表 13：2024-2030年中国钢铁行业表观消费量分析（单位：万吨）</w:t>
      </w:r>
      <w:r>
        <w:rPr>
          <w:rFonts w:hint="eastAsia"/>
        </w:rPr>
        <w:br/>
      </w:r>
      <w:r>
        <w:rPr>
          <w:rFonts w:hint="eastAsia"/>
        </w:rPr>
        <w:t>　　图表 14：2024-2030年中国钢铁行业贸易总量分析（单位：万吨）</w:t>
      </w:r>
      <w:r>
        <w:rPr>
          <w:rFonts w:hint="eastAsia"/>
        </w:rPr>
        <w:br/>
      </w:r>
      <w:r>
        <w:rPr>
          <w:rFonts w:hint="eastAsia"/>
        </w:rPr>
        <w:t>　　图表 15：2024年中国线材月度产量走势图（单位：万吨）</w:t>
      </w:r>
      <w:r>
        <w:rPr>
          <w:rFonts w:hint="eastAsia"/>
        </w:rPr>
        <w:br/>
      </w:r>
      <w:r>
        <w:rPr>
          <w:rFonts w:hint="eastAsia"/>
        </w:rPr>
        <w:t>　　图表 16：2024-2030年我国钢管产量统计（单位：万吨，%）</w:t>
      </w:r>
      <w:r>
        <w:rPr>
          <w:rFonts w:hint="eastAsia"/>
        </w:rPr>
        <w:br/>
      </w:r>
      <w:r>
        <w:rPr>
          <w:rFonts w:hint="eastAsia"/>
        </w:rPr>
        <w:t>　　图表 17：上海20mm中板及25#工字钢价格走势（单位：元/吨）</w:t>
      </w:r>
      <w:r>
        <w:rPr>
          <w:rFonts w:hint="eastAsia"/>
        </w:rPr>
        <w:br/>
      </w:r>
      <w:r>
        <w:rPr>
          <w:rFonts w:hint="eastAsia"/>
        </w:rPr>
        <w:t>　　图表 18：北京及上海1.0mm冷轧板走势（单位：元/吨）</w:t>
      </w:r>
      <w:r>
        <w:rPr>
          <w:rFonts w:hint="eastAsia"/>
        </w:rPr>
        <w:br/>
      </w:r>
      <w:r>
        <w:rPr>
          <w:rFonts w:hint="eastAsia"/>
        </w:rPr>
        <w:t>　　图表 19：上海及北京3.0热轧价格走势（单位：元/吨）</w:t>
      </w:r>
      <w:r>
        <w:rPr>
          <w:rFonts w:hint="eastAsia"/>
        </w:rPr>
        <w:br/>
      </w:r>
      <w:r>
        <w:rPr>
          <w:rFonts w:hint="eastAsia"/>
        </w:rPr>
        <w:t>　　图表 20：上海及北京6.5高线价格走势（单位：元/吨）</w:t>
      </w:r>
      <w:r>
        <w:rPr>
          <w:rFonts w:hint="eastAsia"/>
        </w:rPr>
        <w:br/>
      </w:r>
      <w:r>
        <w:rPr>
          <w:rFonts w:hint="eastAsia"/>
        </w:rPr>
        <w:t>　　图表 21：2024-2030年上海及北京二级螺纹钢价格走势（单位：元/吨）</w:t>
      </w:r>
      <w:r>
        <w:rPr>
          <w:rFonts w:hint="eastAsia"/>
        </w:rPr>
        <w:br/>
      </w:r>
      <w:r>
        <w:rPr>
          <w:rFonts w:hint="eastAsia"/>
        </w:rPr>
        <w:t>　　图表 22：2024-2030年存款变动及各分项构成（单位：亿元）</w:t>
      </w:r>
      <w:r>
        <w:rPr>
          <w:rFonts w:hint="eastAsia"/>
        </w:rPr>
        <w:br/>
      </w:r>
      <w:r>
        <w:rPr>
          <w:rFonts w:hint="eastAsia"/>
        </w:rPr>
        <w:t>　　图表 23：2024-2030年新增人民币贷款（单位：亿元）</w:t>
      </w:r>
      <w:r>
        <w:rPr>
          <w:rFonts w:hint="eastAsia"/>
        </w:rPr>
        <w:br/>
      </w:r>
      <w:r>
        <w:rPr>
          <w:rFonts w:hint="eastAsia"/>
        </w:rPr>
        <w:t>　　图表 24：2024年中国存款准备金率历次调整（单位：百分点）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a8f2839794567" w:history="1">
        <w:r>
          <w:rPr>
            <w:rStyle w:val="Hyperlink"/>
          </w:rPr>
          <w:t>2024年中国主要钢材贸易市场现状调研与发展前景预测分析报告</w:t>
        </w:r>
      </w:hyperlink>
      <w:r>
        <w:rPr>
          <w:color w:val="C00000"/>
        </w:rPr>
        <w:t>》，报告编号：</w:t>
      </w:r>
      <w:r>
        <w:rPr>
          <w:rFonts w:hint="eastAsia"/>
          <w:color w:val="C00000"/>
        </w:rPr>
        <w:t>1520818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a8f2839794567" w:history="1">
        <w:r>
          <w:rPr>
            <w:rStyle w:val="Hyperlink"/>
          </w:rPr>
          <w:t>https://www.20087.com/M_NengYuanKuangChan/18/ZhuYaoGangCaiMaoYiWeiLaiFaZhanQuShi.html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c5a0f25724b0e" w:history="1">
      <w:r>
        <w:rPr>
          <w:rStyle w:val="Hyperlink"/>
        </w:rPr>
        <w:t>2024年中国主要钢材贸易市场现状调研与发展前景预测分析报告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ZhuYaoGangCaiMaoYiWeiLaiFaZhanQuShi.html" TargetMode="External" Id="R032a8f283979456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ZhuYaoGangCaiMaoYiWeiLaiFaZhanQuShi.html" TargetMode="External" Id="R22ac5a0f2572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2024-03-11T06:31:00Z</dcterms:created>
  <dcterms:modified xsi:type="dcterms:W3CDTF">2024-03-11T07:31:00Z</dcterms:modified>
  <dc:subject>2024年中国主要钢材贸易市场现状调研与发展前景预测分析报告</dc:subject>
  <dc:title>2024年中国主要钢材贸易市场现状调研与发展前景预测分析报告</dc:title>
  <cp:keywords>2024年中国主要钢材贸易市场现状调研与发展前景预测分析报告</cp:keywords>
  <dc:description>2024年中国主要钢材贸易市场现状调研与发展前景预测分析报告</dc:description>
</cp:coreProperties>
</file>