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58f7e3b024031" w:history="1">
              <w:r>
                <w:rPr>
                  <w:rStyle w:val="Hyperlink"/>
                </w:rPr>
                <w:t>全球与中国优碳钢行业现状分析及发展前景预测报告（2025-2031年）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58f7e3b024031" w:history="1">
              <w:r>
                <w:rPr>
                  <w:rStyle w:val="Hyperlink"/>
                </w:rPr>
                <w:t>全球与中国优碳钢行业现状分析及发展前景预测报告（2025-2031年）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58f7e3b024031" w:history="1">
                <w:r>
                  <w:rPr>
                    <w:rStyle w:val="Hyperlink"/>
                  </w:rPr>
                  <w:t>https://www.20087.com/8/31/YouTanGangDeXianZhuangYuQianJing.html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碳钢是工业基础材料，广泛应用于建筑、机械制造、汽车、桥梁建设等多个领域。近年来，随着制造业向高精尖方向发展，对优质碳钢的性能要求不断提高，包括更高的强度、更好的韧性以及更稳定的化学成分。新材料技术的研发，如微合金化技术，显著提升了碳钢的综合性能，满足了高端制造的需求。同时，环保法规的趋严促使钢铁生产企业优化生产工艺，减少污染物排放，推动了绿色低碳钢的生产。</w:t>
      </w:r>
      <w:r>
        <w:rPr>
          <w:rFonts w:hint="eastAsia"/>
        </w:rPr>
        <w:br/>
      </w:r>
      <w:r>
        <w:rPr>
          <w:rFonts w:hint="eastAsia"/>
        </w:rPr>
        <w:t>　　未来，优质碳钢行业将面临更加严格的环境标准和性能要求。在“绿色钢铁”理念的引领下，采用清洁能源、回收废钢等可持续生产方式将成为行业主流。同时，为了适应新兴领域如新能源汽车、航空航天的特殊需求，高强度、轻量化、耐腐蚀的特种碳钢将成为研发重点。此外，智能制造技术的应用将提高优质碳钢的生产效率和产品质量，实现定制化生产，满足不同行业对材料特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58f7e3b024031" w:history="1">
        <w:r>
          <w:rPr>
            <w:rStyle w:val="Hyperlink"/>
          </w:rPr>
          <w:t>全球与中国优碳钢行业现状分析及发展前景预测报告（2025-2031年）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优碳钢行业的发展现状、市场规模、供需动态及进出口情况。报告详细解读了优碳钢产业链上下游、重点区域市场、竞争格局及领先企业的表现，同时评估了优碳钢行业风险与投资机会。通过对优碳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中国优碳钢概述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优碳钢行业发展特性</w:t>
      </w:r>
      <w:r>
        <w:rPr>
          <w:rFonts w:hint="eastAsia"/>
        </w:rPr>
        <w:br/>
      </w:r>
      <w:r>
        <w:rPr>
          <w:rFonts w:hint="eastAsia"/>
        </w:rPr>
        <w:t>　　第三节 优碳钢产业链分析</w:t>
      </w:r>
      <w:r>
        <w:rPr>
          <w:rFonts w:hint="eastAsia"/>
        </w:rPr>
        <w:br/>
      </w:r>
      <w:r>
        <w:rPr>
          <w:rFonts w:hint="eastAsia"/>
        </w:rPr>
        <w:t>　　第四节 优碳钢行业生命周期分析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2024-2025年全球主要优碳钢市场发展概况</w:t>
      </w:r>
      <w:r>
        <w:rPr>
          <w:rFonts w:hint="eastAsia"/>
        </w:rPr>
        <w:br/>
      </w:r>
      <w:r>
        <w:rPr>
          <w:rFonts w:hint="eastAsia"/>
        </w:rPr>
        <w:t>　　第一节 全球优碳钢市场发展分析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欧洲地区主要国家优碳钢市场概况</w:t>
      </w:r>
      <w:r>
        <w:rPr>
          <w:rFonts w:hint="eastAsia"/>
        </w:rPr>
        <w:br/>
      </w:r>
      <w:r>
        <w:rPr>
          <w:rFonts w:hint="eastAsia"/>
        </w:rPr>
        <w:t>　　第三节 北美地区优碳钢市场概况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亚洲地区主要国家优碳钢市场概况</w:t>
      </w:r>
      <w:r>
        <w:rPr>
          <w:rFonts w:hint="eastAsia"/>
        </w:rPr>
        <w:br/>
      </w:r>
      <w:r>
        <w:rPr>
          <w:rFonts w:hint="eastAsia"/>
        </w:rPr>
        <w:t>　　第五节 全球优碳钢市场发展预测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2024-2025年中国优碳钢发展环境分析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优碳钢行业相关政策、标准</w:t>
      </w:r>
      <w:r>
        <w:rPr>
          <w:rFonts w:hint="eastAsia"/>
        </w:rPr>
        <w:br/>
      </w:r>
      <w:r>
        <w:rPr>
          <w:rFonts w:hint="eastAsia"/>
        </w:rPr>
        <w:t>　　第三节 优碳钢行业相关发展规划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2024-2025年中国优碳钢技术发展分析</w:t>
      </w:r>
      <w:r>
        <w:rPr>
          <w:rFonts w:hint="eastAsia"/>
        </w:rPr>
        <w:br/>
      </w:r>
      <w:r>
        <w:rPr>
          <w:rFonts w:hint="eastAsia"/>
        </w:rPr>
        <w:t>　　第一节 当前优碳钢技术发展现状分析</w:t>
      </w:r>
      <w:r>
        <w:rPr>
          <w:rFonts w:hint="eastAsia"/>
        </w:rPr>
        <w:br/>
      </w:r>
      <w:r>
        <w:rPr>
          <w:rFonts w:hint="eastAsia"/>
        </w:rPr>
        <w:t>　　第二节 优碳钢生产中需注意的问题</w:t>
      </w:r>
      <w:r>
        <w:rPr>
          <w:rFonts w:hint="eastAsia"/>
        </w:rPr>
        <w:br/>
      </w:r>
      <w:r>
        <w:rPr>
          <w:rFonts w:hint="eastAsia"/>
        </w:rPr>
        <w:t>　　第三节 优碳钢行业主要技术发展趋势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2024-2025年优碳钢市场特性分析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第二节 优碳钢行业SWOT分析</w:t>
      </w:r>
      <w:r>
        <w:rPr>
          <w:rFonts w:hint="eastAsia"/>
        </w:rPr>
        <w:br/>
      </w:r>
      <w:r>
        <w:rPr>
          <w:rFonts w:hint="eastAsia"/>
        </w:rPr>
        <w:t>　　　　一、优碳钢行业优势</w:t>
      </w:r>
      <w:r>
        <w:rPr>
          <w:rFonts w:hint="eastAsia"/>
        </w:rPr>
        <w:br/>
      </w:r>
      <w:r>
        <w:rPr>
          <w:rFonts w:hint="eastAsia"/>
        </w:rPr>
        <w:t>　　　　二、优碳钢行业劣势</w:t>
      </w:r>
      <w:r>
        <w:rPr>
          <w:rFonts w:hint="eastAsia"/>
        </w:rPr>
        <w:br/>
      </w:r>
      <w:r>
        <w:rPr>
          <w:rFonts w:hint="eastAsia"/>
        </w:rPr>
        <w:t>　　　　三、优碳钢行业机会</w:t>
      </w:r>
      <w:r>
        <w:rPr>
          <w:rFonts w:hint="eastAsia"/>
        </w:rPr>
        <w:br/>
      </w:r>
      <w:r>
        <w:rPr>
          <w:rFonts w:hint="eastAsia"/>
        </w:rPr>
        <w:t>　　　　四、优碳钢行业风险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2024-2025年中国优碳钢市场现状分析</w:t>
      </w:r>
      <w:r>
        <w:rPr>
          <w:rFonts w:hint="eastAsia"/>
        </w:rPr>
        <w:br/>
      </w:r>
      <w:r>
        <w:rPr>
          <w:rFonts w:hint="eastAsia"/>
        </w:rPr>
        <w:t>　　第二节 中国优碳钢行业产量情况分析及预测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一、优碳钢总体产能规模</w:t>
      </w:r>
      <w:r>
        <w:rPr>
          <w:rFonts w:hint="eastAsia"/>
        </w:rPr>
        <w:br/>
      </w:r>
      <w:r>
        <w:rPr>
          <w:rFonts w:hint="eastAsia"/>
        </w:rPr>
        <w:t>　　　　二、优碳钢生产区域分布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三、2019-2024年中国优碳钢产量统计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四、2025-2031年中国优碳钢产量预测</w:t>
      </w:r>
      <w:r>
        <w:rPr>
          <w:rFonts w:hint="eastAsia"/>
        </w:rPr>
        <w:br/>
      </w:r>
      <w:r>
        <w:rPr>
          <w:rFonts w:hint="eastAsia"/>
        </w:rPr>
        <w:t>　　第三节 中国优碳钢市场需求分析及预测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一、中国优碳钢市场需求特点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二、2019-2024年中国优碳钢市场需求量统计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第四节 中国优碳钢价格趋势分析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二、2025-2031年中国优碳钢市场价格走势预测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2019-2024年优碳钢行业经济运行状况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2019-2024年中国优碳钢行业发展能力分析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2019-2024年优碳钢行业偿债能力分析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2019-2024年优碳钢制造企业数量分析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中国优碳钢行业重点地区发展分析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第三节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第四节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第五节 **地区优碳钢市场发展分析</w:t>
      </w:r>
      <w:r>
        <w:rPr>
          <w:rFonts w:hint="eastAsia"/>
        </w:rPr>
        <w:br/>
      </w:r>
      <w:r>
        <w:rPr>
          <w:rFonts w:hint="eastAsia"/>
        </w:rPr>
        <w:t>　　第六节 **地区优碳钢市场发展分析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2019-2024年中国优碳钢进出口分析</w:t>
      </w:r>
      <w:r>
        <w:rPr>
          <w:rFonts w:hint="eastAsia"/>
        </w:rPr>
        <w:br/>
      </w:r>
      <w:r>
        <w:rPr>
          <w:rFonts w:hint="eastAsia"/>
        </w:rPr>
        <w:t>　　第一节 优碳钢进口情况分析</w:t>
      </w:r>
      <w:r>
        <w:rPr>
          <w:rFonts w:hint="eastAsia"/>
        </w:rPr>
        <w:br/>
      </w:r>
      <w:r>
        <w:rPr>
          <w:rFonts w:hint="eastAsia"/>
        </w:rPr>
        <w:t>　　第二节 优碳钢出口情况分析</w:t>
      </w:r>
      <w:r>
        <w:rPr>
          <w:rFonts w:hint="eastAsia"/>
        </w:rPr>
        <w:br/>
      </w:r>
      <w:r>
        <w:rPr>
          <w:rFonts w:hint="eastAsia"/>
        </w:rPr>
        <w:t>　　第三节 影响优碳钢进出口因素分析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2024-2025年优碳钢行业企业经营策略研究分析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五、2025年我国优碳钢行业发展面临的机遇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一、优碳钢行业市场风险预测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二、优碳钢行业政策风险预测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三、优碳钢行业经营风险预测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四、优碳钢行业技术风险预测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五、优碳钢行业竞争风险预测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六、优碳钢行业其他风险预测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优碳钢投资建议</w:t>
      </w:r>
      <w:r>
        <w:rPr>
          <w:rFonts w:hint="eastAsia"/>
        </w:rPr>
        <w:br/>
      </w:r>
      <w:r>
        <w:rPr>
          <w:rFonts w:hint="eastAsia"/>
        </w:rPr>
        <w:t>　　第一节 2025年优碳钢市场前景分析</w:t>
      </w:r>
      <w:r>
        <w:rPr>
          <w:rFonts w:hint="eastAsia"/>
        </w:rPr>
        <w:br/>
      </w:r>
      <w:r>
        <w:rPr>
          <w:rFonts w:hint="eastAsia"/>
        </w:rPr>
        <w:t>　　第二节 2025年优碳钢发展趋势预测</w:t>
      </w:r>
      <w:r>
        <w:rPr>
          <w:rFonts w:hint="eastAsia"/>
        </w:rPr>
        <w:br/>
      </w:r>
      <w:r>
        <w:rPr>
          <w:rFonts w:hint="eastAsia"/>
        </w:rPr>
        <w:t>　　第三节 优碳钢行业投资进入壁垒分析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58f7e3b024031" w:history="1">
        <w:r>
          <w:rPr>
            <w:rStyle w:val="Hyperlink"/>
          </w:rPr>
          <w:t>全球与中国优碳钢行业现状分析及发展前景预测报告（2025-2031年）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58f7e3b024031" w:history="1">
        <w:r>
          <w:rPr>
            <w:rStyle w:val="Hyperlink"/>
          </w:rPr>
          <w:t>https://www.20087.com/8/31/YouTanGangDeXianZhuangYuQianJing.html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bd493e194e31" w:history="1">
      <w:r>
        <w:rPr>
          <w:rStyle w:val="Hyperlink"/>
        </w:rPr>
        <w:t>全球与中国优碳钢行业现状分析及发展前景预测报告（2025-2031年）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ouTanGangDeXianZhuangYuQianJing.html" TargetMode="External" Id="R87658f7e3b0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ouTanGangDeXianZhuangYuQianJing.html" TargetMode="External" Id="Ra77abd493e1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2024-08-21T07:04:00Z</dcterms:created>
  <dcterms:modified xsi:type="dcterms:W3CDTF">2024-08-21T08:04:00Z</dcterms:modified>
  <dc:subject>全球与中国优碳钢行业现状分析及发展前景预测报告（2025-2031年）</dc:subject>
  <dc:title>全球与中国优碳钢行业现状分析及发展前景预测报告（2025-2031年）</dc:title>
  <cp:keywords>全球与中国优碳钢行业现状分析及发展前景预测报告（2025-2031年）</cp:keywords>
  <dc:description>全球与中国优碳钢行业现状分析及发展前景预测报告（2025-2031年）</dc:description>
</cp:coreProperties>
</file>