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d616a7d98411c" w:history="1">
              <w:r>
                <w:rPr>
                  <w:rStyle w:val="Hyperlink"/>
                </w:rPr>
                <w:t>2026-2032年中国汞行业研究及未来走势分析报告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d616a7d98411c" w:history="1">
              <w:r>
                <w:rPr>
                  <w:rStyle w:val="Hyperlink"/>
                </w:rPr>
                <w:t>2026-2032年中国汞行业研究及未来走势分析报告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d616a7d98411c" w:history="1">
                <w:r>
                  <w:rPr>
                    <w:rStyle w:val="Hyperlink"/>
                  </w:rPr>
                  <w:t>https://www.20087.com/8/11/GongHangYeYanJiuBaoGao.html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俗称水银，是一种液态金属，在历史上被广泛应用于温度计、血压计、照明、电池以及某些工业过程。然而，汞的高毒性对环境和人体健康构成严重威胁，尤其是通过食物链累积后对人类神经系统的影响。因此，《水俣公约》等国际条约已限制或禁止了汞的使用和排放，促使相关行业寻找替代品。</w:t>
      </w:r>
      <w:r>
        <w:rPr>
          <w:rFonts w:hint="eastAsia"/>
        </w:rPr>
        <w:br/>
      </w:r>
      <w:r>
        <w:rPr>
          <w:rFonts w:hint="eastAsia"/>
        </w:rPr>
        <w:t>　　未来，汞的使用将继续受到严格监管，寻找环保替代品成为必然趋势。在照明领域，LED灯和荧光灯等替代光源的效率和成本优势明显；在医疗设备中，电子体温计和无汞血压计的普及将减少汞的使用。同时，对于仍需使用汞的特定工业应用，如某些类型的催化剂和实验室分析，将更加注重封闭循环和回收技术，以减少排放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d616a7d98411c" w:history="1">
        <w:r>
          <w:rPr>
            <w:rStyle w:val="Hyperlink"/>
          </w:rPr>
          <w:t>2026-2032年中国汞行业研究及未来走势分析报告</w:t>
        </w:r>
      </w:hyperlink>
      <w:r>
        <w:rPr>
          <w:rFonts w:hint="eastAsia"/>
        </w:rPr>
        <w:t>》基于对汞行业的长期监测研究，结合汞行业供需关系变化规律、产品消费结构、应用领域拓展、市场发展环境及政策支持等多维度分析，采用定量与定性相结合的科学方法，对行业内重点企业进行了系统研究。报告全面呈现了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汞行业概述</w:t>
      </w:r>
      <w:r>
        <w:rPr>
          <w:rFonts w:hint="eastAsia"/>
        </w:rPr>
        <w:br/>
      </w:r>
      <w:r>
        <w:rPr>
          <w:rFonts w:hint="eastAsia"/>
        </w:rPr>
        <w:t>　　第一节 汞行业定义</w:t>
      </w:r>
      <w:r>
        <w:rPr>
          <w:rFonts w:hint="eastAsia"/>
        </w:rPr>
        <w:br/>
      </w:r>
      <w:r>
        <w:rPr>
          <w:rFonts w:hint="eastAsia"/>
        </w:rPr>
        <w:t>　　第二节 汞行业发展历程</w:t>
      </w:r>
      <w:r>
        <w:rPr>
          <w:rFonts w:hint="eastAsia"/>
        </w:rPr>
        <w:br/>
      </w:r>
      <w:r>
        <w:rPr>
          <w:rFonts w:hint="eastAsia"/>
        </w:rPr>
        <w:t>　　第三节 汞行业分类情况</w:t>
      </w:r>
      <w:r>
        <w:rPr>
          <w:rFonts w:hint="eastAsia"/>
        </w:rPr>
        <w:br/>
      </w:r>
      <w:r>
        <w:rPr>
          <w:rFonts w:hint="eastAsia"/>
        </w:rPr>
        <w:t>　　第四节 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2025-2026年汞行业发展环境分析</w:t>
      </w:r>
      <w:r>
        <w:rPr>
          <w:rFonts w:hint="eastAsia"/>
        </w:rPr>
        <w:br/>
      </w:r>
      <w:r>
        <w:rPr>
          <w:rFonts w:hint="eastAsia"/>
        </w:rPr>
        <w:t>　　第一节 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汞行业相关政策、法规</w:t>
      </w:r>
      <w:r>
        <w:rPr>
          <w:rFonts w:hint="eastAsia"/>
        </w:rPr>
        <w:br/>
      </w:r>
      <w:r>
        <w:rPr>
          <w:rFonts w:hint="eastAsia"/>
        </w:rPr>
        <w:t>　　第三节 汞行业所进入的壁垒与周期性分析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中国汞行业发展现状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2025-2026年中国汞行业发展分析</w:t>
      </w:r>
      <w:r>
        <w:rPr>
          <w:rFonts w:hint="eastAsia"/>
        </w:rPr>
        <w:br/>
      </w:r>
      <w:r>
        <w:rPr>
          <w:rFonts w:hint="eastAsia"/>
        </w:rPr>
        <w:t>　　　　一、汞行业发展态势分析</w:t>
      </w:r>
      <w:r>
        <w:rPr>
          <w:rFonts w:hint="eastAsia"/>
        </w:rPr>
        <w:br/>
      </w:r>
      <w:r>
        <w:rPr>
          <w:rFonts w:hint="eastAsia"/>
        </w:rPr>
        <w:t>　　　　二、汞行业发展特点分析</w:t>
      </w:r>
      <w:r>
        <w:rPr>
          <w:rFonts w:hint="eastAsia"/>
        </w:rPr>
        <w:br/>
      </w:r>
      <w:r>
        <w:rPr>
          <w:rFonts w:hint="eastAsia"/>
        </w:rPr>
        <w:t>　　　　三、汞行业市场供需分析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2025-2026年中国汞产业特征与行业重要性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2020-2025年中国汞行业总体规模</w:t>
      </w:r>
      <w:r>
        <w:rPr>
          <w:rFonts w:hint="eastAsia"/>
        </w:rPr>
        <w:br/>
      </w:r>
      <w:r>
        <w:rPr>
          <w:rFonts w:hint="eastAsia"/>
        </w:rPr>
        <w:t>　　第二节 中国汞行业盈利情况分析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中国汞行业产量情况分析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一、2020-2025年中国汞行业产量统计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二、2026年中国汞行业产量特点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三、2026-2032年中国汞行业产量预测</w:t>
      </w:r>
      <w:r>
        <w:rPr>
          <w:rFonts w:hint="eastAsia"/>
        </w:rPr>
        <w:br/>
      </w:r>
      <w:r>
        <w:rPr>
          <w:rFonts w:hint="eastAsia"/>
        </w:rPr>
        <w:t>　　第四节 中国汞行业需求概况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三、2026-2032年中国汞市场需求预测分析</w:t>
      </w:r>
      <w:r>
        <w:rPr>
          <w:rFonts w:hint="eastAsia"/>
        </w:rPr>
        <w:br/>
      </w:r>
      <w:r>
        <w:rPr>
          <w:rFonts w:hint="eastAsia"/>
        </w:rPr>
        <w:t>　　第五节 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二、**地区汞市场调研分析</w:t>
      </w:r>
      <w:r>
        <w:rPr>
          <w:rFonts w:hint="eastAsia"/>
        </w:rPr>
        <w:br/>
      </w:r>
      <w:r>
        <w:rPr>
          <w:rFonts w:hint="eastAsia"/>
        </w:rPr>
        <w:t>　　　　三、**地区汞市场调研分析</w:t>
      </w:r>
      <w:r>
        <w:rPr>
          <w:rFonts w:hint="eastAsia"/>
        </w:rPr>
        <w:br/>
      </w:r>
      <w:r>
        <w:rPr>
          <w:rFonts w:hint="eastAsia"/>
        </w:rPr>
        <w:t>　　　　四、**地区汞市场调研分析</w:t>
      </w:r>
      <w:r>
        <w:rPr>
          <w:rFonts w:hint="eastAsia"/>
        </w:rPr>
        <w:br/>
      </w:r>
      <w:r>
        <w:rPr>
          <w:rFonts w:hint="eastAsia"/>
        </w:rPr>
        <w:t>　　　　五、**地区汞市场调研分析</w:t>
      </w:r>
      <w:r>
        <w:rPr>
          <w:rFonts w:hint="eastAsia"/>
        </w:rPr>
        <w:br/>
      </w:r>
      <w:r>
        <w:rPr>
          <w:rFonts w:hint="eastAsia"/>
        </w:rPr>
        <w:t>　　　　六、**地区汞市场调研分析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2020-2025年汞市场价格回顾</w:t>
      </w:r>
      <w:r>
        <w:rPr>
          <w:rFonts w:hint="eastAsia"/>
        </w:rPr>
        <w:br/>
      </w:r>
      <w:r>
        <w:rPr>
          <w:rFonts w:hint="eastAsia"/>
        </w:rPr>
        <w:t>　　第二节 2025-2026年汞市场价格现状分析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影响汞市场价格因素分析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2025-2026年汞行业产业链分析及对行业的影响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汞上游原料产业链发展状况分析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汞下游需求产业链发展情况分析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2026年中国汞市场营销策略竞争分析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汞市场产品策略</w:t>
      </w:r>
      <w:r>
        <w:rPr>
          <w:rFonts w:hint="eastAsia"/>
        </w:rPr>
        <w:br/>
      </w:r>
      <w:r>
        <w:rPr>
          <w:rFonts w:hint="eastAsia"/>
        </w:rPr>
        <w:t>　　第二节 汞市场渠道策略</w:t>
      </w:r>
      <w:r>
        <w:rPr>
          <w:rFonts w:hint="eastAsia"/>
        </w:rPr>
        <w:br/>
      </w:r>
      <w:r>
        <w:rPr>
          <w:rFonts w:hint="eastAsia"/>
        </w:rPr>
        <w:t>　　第三节 汞市场价格策略</w:t>
      </w:r>
      <w:r>
        <w:rPr>
          <w:rFonts w:hint="eastAsia"/>
        </w:rPr>
        <w:br/>
      </w:r>
      <w:r>
        <w:rPr>
          <w:rFonts w:hint="eastAsia"/>
        </w:rPr>
        <w:t>　　第四节 汞广告媒体策略</w:t>
      </w:r>
      <w:r>
        <w:rPr>
          <w:rFonts w:hint="eastAsia"/>
        </w:rPr>
        <w:br/>
      </w:r>
      <w:r>
        <w:rPr>
          <w:rFonts w:hint="eastAsia"/>
        </w:rPr>
        <w:t>　　第五节 汞客户服务策略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汞行业投资机会分析</w:t>
      </w:r>
      <w:r>
        <w:rPr>
          <w:rFonts w:hint="eastAsia"/>
        </w:rPr>
        <w:br/>
      </w:r>
      <w:r>
        <w:rPr>
          <w:rFonts w:hint="eastAsia"/>
        </w:rPr>
        <w:t>　　　　一、汞投资项目分析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二、可以投资的汞模式</w:t>
      </w:r>
      <w:r>
        <w:rPr>
          <w:rFonts w:hint="eastAsia"/>
        </w:rPr>
        <w:br/>
      </w:r>
      <w:r>
        <w:rPr>
          <w:rFonts w:hint="eastAsia"/>
        </w:rPr>
        <w:t>　　　　三、汞投资机会</w:t>
      </w:r>
      <w:r>
        <w:rPr>
          <w:rFonts w:hint="eastAsia"/>
        </w:rPr>
        <w:br/>
      </w:r>
      <w:r>
        <w:rPr>
          <w:rFonts w:hint="eastAsia"/>
        </w:rPr>
        <w:t>　　第二节 2026-2032年中国汞行业发展预测分析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一、未来汞发展分析</w:t>
      </w:r>
      <w:r>
        <w:rPr>
          <w:rFonts w:hint="eastAsia"/>
        </w:rPr>
        <w:br/>
      </w:r>
      <w:r>
        <w:rPr>
          <w:rFonts w:hint="eastAsia"/>
        </w:rPr>
        <w:t>　　　　二、未来汞行业技术开发方向</w:t>
      </w:r>
      <w:r>
        <w:rPr>
          <w:rFonts w:hint="eastAsia"/>
        </w:rPr>
        <w:br/>
      </w:r>
      <w:r>
        <w:rPr>
          <w:rFonts w:hint="eastAsia"/>
        </w:rPr>
        <w:t>　　　　三、汞总体行业“十四五”整体规划及预测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2026-2032年汞未来市场发展趋势</w:t>
      </w:r>
      <w:r>
        <w:rPr>
          <w:rFonts w:hint="eastAsia"/>
        </w:rPr>
        <w:br/>
      </w:r>
      <w:r>
        <w:rPr>
          <w:rFonts w:hint="eastAsia"/>
        </w:rPr>
        <w:t>　　　　一、汞产业集中度趋势分析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二、十四五汞行业发展趋势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汞产品竞争力优势分析</w:t>
      </w:r>
      <w:r>
        <w:rPr>
          <w:rFonts w:hint="eastAsia"/>
        </w:rPr>
        <w:br/>
      </w:r>
      <w:r>
        <w:rPr>
          <w:rFonts w:hint="eastAsia"/>
        </w:rPr>
        <w:t>　　　　一、汞整体产品竞争力评价</w:t>
      </w:r>
      <w:r>
        <w:rPr>
          <w:rFonts w:hint="eastAsia"/>
        </w:rPr>
        <w:br/>
      </w:r>
      <w:r>
        <w:rPr>
          <w:rFonts w:hint="eastAsia"/>
        </w:rPr>
        <w:t>　　　　二、汞产品竞争力评价结果分析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三、汞竞争优势评价及构建建议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汞行业专家观点与结论</w:t>
      </w:r>
      <w:r>
        <w:rPr>
          <w:rFonts w:hint="eastAsia"/>
        </w:rPr>
        <w:br/>
      </w:r>
      <w:r>
        <w:rPr>
          <w:rFonts w:hint="eastAsia"/>
        </w:rPr>
        <w:t>　　第一节 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一、汞行业营销模式</w:t>
      </w:r>
      <w:r>
        <w:rPr>
          <w:rFonts w:hint="eastAsia"/>
        </w:rPr>
        <w:br/>
      </w:r>
      <w:r>
        <w:rPr>
          <w:rFonts w:hint="eastAsia"/>
        </w:rPr>
        <w:t>　　　　二、汞行业营销策略</w:t>
      </w:r>
      <w:r>
        <w:rPr>
          <w:rFonts w:hint="eastAsia"/>
        </w:rPr>
        <w:br/>
      </w:r>
      <w:r>
        <w:rPr>
          <w:rFonts w:hint="eastAsia"/>
        </w:rPr>
        <w:t>　　第二节 汞行业企业经营发展分析及建议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一、汞行业经营模式</w:t>
      </w:r>
      <w:r>
        <w:rPr>
          <w:rFonts w:hint="eastAsia"/>
        </w:rPr>
        <w:br/>
      </w:r>
      <w:r>
        <w:rPr>
          <w:rFonts w:hint="eastAsia"/>
        </w:rPr>
        <w:t>　　　　二、汞行业生产模式</w:t>
      </w:r>
      <w:r>
        <w:rPr>
          <w:rFonts w:hint="eastAsia"/>
        </w:rPr>
        <w:br/>
      </w:r>
      <w:r>
        <w:rPr>
          <w:rFonts w:hint="eastAsia"/>
        </w:rPr>
        <w:t>　　第三节 汞行业应对策略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三、汞企业自身应对策略</w:t>
      </w:r>
      <w:r>
        <w:rPr>
          <w:rFonts w:hint="eastAsia"/>
        </w:rPr>
        <w:br/>
      </w:r>
      <w:r>
        <w:rPr>
          <w:rFonts w:hint="eastAsia"/>
        </w:rPr>
        <w:t>　　第四节 [中-智-林]汞市场的重点客户战略实施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汞行业历程</w:t>
      </w:r>
      <w:r>
        <w:rPr>
          <w:rFonts w:hint="eastAsia"/>
        </w:rPr>
        <w:br/>
      </w:r>
      <w:r>
        <w:rPr>
          <w:rFonts w:hint="eastAsia"/>
        </w:rPr>
        <w:t>　　图表 汞行业生命周期</w:t>
      </w:r>
      <w:r>
        <w:rPr>
          <w:rFonts w:hint="eastAsia"/>
        </w:rPr>
        <w:br/>
      </w:r>
      <w:r>
        <w:rPr>
          <w:rFonts w:hint="eastAsia"/>
        </w:rPr>
        <w:t>　　图表 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2020-2025年中国汞出口金额分析</w:t>
      </w:r>
      <w:r>
        <w:rPr>
          <w:rFonts w:hint="eastAsia"/>
        </w:rPr>
        <w:br/>
      </w:r>
      <w:r>
        <w:rPr>
          <w:rFonts w:hint="eastAsia"/>
        </w:rPr>
        <w:t>　　图表 2026年中国汞进口国家及地区分析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2026-2032年中国汞行业市场规模预测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2026年中国汞市场前景分析</w:t>
      </w:r>
      <w:r>
        <w:rPr>
          <w:rFonts w:hint="eastAsia"/>
        </w:rPr>
        <w:br/>
      </w:r>
      <w:r>
        <w:rPr>
          <w:rFonts w:hint="eastAsia"/>
        </w:rPr>
        <w:t>　　图表 2026年中国汞发展趋势预测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d616a7d98411c" w:history="1">
        <w:r>
          <w:rPr>
            <w:rStyle w:val="Hyperlink"/>
          </w:rPr>
          <w:t>2026-2032年中国汞行业研究及未来走势分析报告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d616a7d98411c" w:history="1">
        <w:r>
          <w:rPr>
            <w:rStyle w:val="Hyperlink"/>
          </w:rPr>
          <w:t>https://www.20087.com/8/11/GongHangYeYanJiuBaoGao.html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4784e16c644d5" w:history="1">
      <w:r>
        <w:rPr>
          <w:rStyle w:val="Hyperlink"/>
        </w:rPr>
        <w:t>2026-2032年中国汞行业研究及未来走势分析报告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ongHangYeYanJiuBaoGao.html" TargetMode="External" Id="Rcf7d616a7d98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ongHangYeYanJiuBaoGao.html" TargetMode="External" Id="Rd604784e16c6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2025-08-20T02:38:00Z</dcterms:created>
  <dcterms:modified xsi:type="dcterms:W3CDTF">2025-08-20T03:38:00Z</dcterms:modified>
  <dc:subject>2026-2032年中国汞行业研究及未来走势分析报告</dc:subject>
  <dc:title>2026-2032年中国汞行业研究及未来走势分析报告</dc:title>
  <cp:keywords>2026-2032年中国汞行业研究及未来走势分析报告</cp:keywords>
  <dc:description>2026-2032年中国汞行业研究及未来走势分析报告</dc:description>
</cp:coreProperties>
</file>