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4309a82f42b6" w:history="1">
              <w:r>
                <w:rPr>
                  <w:rStyle w:val="Hyperlink"/>
                </w:rPr>
                <w:t>2025-2031年中国炼焦烟煤行业发展全面调研与未来趋势分析报告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4309a82f42b6" w:history="1">
              <w:r>
                <w:rPr>
                  <w:rStyle w:val="Hyperlink"/>
                </w:rPr>
                <w:t>2025-2031年中国炼焦烟煤行业发展全面调研与未来趋势分析报告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f4309a82f42b6" w:history="1">
                <w:r>
                  <w:rPr>
                    <w:rStyle w:val="Hyperlink"/>
                  </w:rPr>
                  <w:t>https://www.20087.com/8/71/LianJiaoYanMeiXianZhuangYuFaZhan.html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生产中不可或缺的原料，用于制造焦炭，后者是高炉炼铁过程中的主要燃料和还原剂。目前，全球炼焦烟煤资源分布不均，且开采和运输成本较高，价格波动受供需关系影响较大。同时，随着环保法规的收紧，炼焦烟煤的生产和使用面临着减排压力。</w:t>
      </w:r>
      <w:r>
        <w:rPr>
          <w:rFonts w:hint="eastAsia"/>
        </w:rPr>
        <w:br/>
      </w:r>
      <w:r>
        <w:rPr>
          <w:rFonts w:hint="eastAsia"/>
        </w:rPr>
        <w:t>　　未来，炼焦烟煤的开发利用将更加注重资源效率和环境责任。通过技术创新，提高炼焦烟煤的转化率和煤炭质量，减少能耗和污染物排放。同时，探索低碳炼钢技术和替代燃料，如氢气和生物质燃料，以减少对炼焦烟煤的依赖。此外，循环经济模式下，炼焦烟煤的副产品和废弃物的回收再利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4309a82f42b6" w:history="1">
        <w:r>
          <w:rPr>
            <w:rStyle w:val="Hyperlink"/>
          </w:rPr>
          <w:t>2025-2031年中国炼焦烟煤行业发展全面调研与未来趋势分析报告</w:t>
        </w:r>
      </w:hyperlink>
      <w:r>
        <w:rPr>
          <w:rFonts w:hint="eastAsia"/>
        </w:rPr>
        <w:t>》从产业链视角出发，系统分析了炼焦烟煤行业的市场现状与需求动态，详细解读了炼焦烟煤市场规模、价格波动及上下游影响因素。报告深入剖析了炼焦烟煤细分领域的发展特点，基于权威数据对市场前景及未来趋势进行了科学预测，同时揭示了炼焦烟煤重点企业的竞争格局与市场集中度变化。报告客观翔实地指出了炼焦烟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一、中华人民共和国煤炭法</w:t>
      </w:r>
      <w:r>
        <w:rPr>
          <w:rFonts w:hint="eastAsia"/>
        </w:rPr>
        <w:br/>
      </w:r>
      <w:r>
        <w:rPr>
          <w:rFonts w:hint="eastAsia"/>
        </w:rPr>
        <w:t>　　　　二、炼焦烟煤国家政策标准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四、《中国炼焦煤煤质及应用评价》</w:t>
      </w:r>
      <w:r>
        <w:rPr>
          <w:rFonts w:hint="eastAsia"/>
        </w:rPr>
        <w:br/>
      </w:r>
      <w:r>
        <w:rPr>
          <w:rFonts w:hint="eastAsia"/>
        </w:rPr>
        <w:t>　　第三节 2025年中国炼焦烟煤行业社会环境分析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2025年全球炼焦烟煤行业发展状况分析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2025年全球炼焦烟煤行业发展现状分析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一、全球煤炭资源分析</w:t>
      </w:r>
      <w:r>
        <w:rPr>
          <w:rFonts w:hint="eastAsia"/>
        </w:rPr>
        <w:br/>
      </w:r>
      <w:r>
        <w:rPr>
          <w:rFonts w:hint="eastAsia"/>
        </w:rPr>
        <w:t>　　　　二、全球炼焦烟煤贸易分析</w:t>
      </w:r>
      <w:r>
        <w:rPr>
          <w:rFonts w:hint="eastAsia"/>
        </w:rPr>
        <w:br/>
      </w:r>
      <w:r>
        <w:rPr>
          <w:rFonts w:hint="eastAsia"/>
        </w:rPr>
        <w:t>　　　　三、全球炼焦烟煤价格走势分析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2025年主要国家炼焦烟煤行业发展情况分析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2025-2031年全球炼焦烟煤行业发展趋势分析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2025年中国炼焦烟煤行业运营现状分析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一、中国煤炭资源现状分析</w:t>
      </w:r>
      <w:r>
        <w:rPr>
          <w:rFonts w:hint="eastAsia"/>
        </w:rPr>
        <w:br/>
      </w:r>
      <w:r>
        <w:rPr>
          <w:rFonts w:hint="eastAsia"/>
        </w:rPr>
        <w:t>　　　　二、中国炼焦烟煤工业发展概述</w:t>
      </w:r>
      <w:r>
        <w:rPr>
          <w:rFonts w:hint="eastAsia"/>
        </w:rPr>
        <w:br/>
      </w:r>
      <w:r>
        <w:rPr>
          <w:rFonts w:hint="eastAsia"/>
        </w:rPr>
        <w:t>　　　　三、中国炼焦烟煤价格发展趋势分析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2025年中国炼焦烟煤资源开发应用状况分析</w:t>
      </w:r>
      <w:r>
        <w:rPr>
          <w:rFonts w:hint="eastAsia"/>
        </w:rPr>
        <w:br/>
      </w:r>
      <w:r>
        <w:rPr>
          <w:rFonts w:hint="eastAsia"/>
        </w:rPr>
        <w:t>　　　　一、炼焦煤资源分布状况</w:t>
      </w:r>
      <w:r>
        <w:rPr>
          <w:rFonts w:hint="eastAsia"/>
        </w:rPr>
        <w:br/>
      </w:r>
      <w:r>
        <w:rPr>
          <w:rFonts w:hint="eastAsia"/>
        </w:rPr>
        <w:t>　　　　二、炼焦煤资源开发利用存在的问题</w:t>
      </w:r>
      <w:r>
        <w:rPr>
          <w:rFonts w:hint="eastAsia"/>
        </w:rPr>
        <w:br/>
      </w:r>
      <w:r>
        <w:rPr>
          <w:rFonts w:hint="eastAsia"/>
        </w:rPr>
        <w:t>　　　　三、影响炼焦煤资源有效供给的因素</w:t>
      </w:r>
      <w:r>
        <w:rPr>
          <w:rFonts w:hint="eastAsia"/>
        </w:rPr>
        <w:br/>
      </w:r>
      <w:r>
        <w:rPr>
          <w:rFonts w:hint="eastAsia"/>
        </w:rPr>
        <w:t>　　　　四、炼焦煤资源开发与利用的战略思考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2025年中国炼焦烟煤行业市场发展动态</w:t>
      </w:r>
      <w:r>
        <w:rPr>
          <w:rFonts w:hint="eastAsia"/>
        </w:rPr>
        <w:br/>
      </w:r>
      <w:r>
        <w:rPr>
          <w:rFonts w:hint="eastAsia"/>
        </w:rPr>
        <w:t>　　第一节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一、煤炭行业需求回暖</w:t>
      </w:r>
      <w:r>
        <w:rPr>
          <w:rFonts w:hint="eastAsia"/>
        </w:rPr>
        <w:br/>
      </w:r>
      <w:r>
        <w:rPr>
          <w:rFonts w:hint="eastAsia"/>
        </w:rPr>
        <w:t>　　　　二、煤炭行业：建议布局煤炭业中的炼焦煤企业</w:t>
      </w:r>
      <w:r>
        <w:rPr>
          <w:rFonts w:hint="eastAsia"/>
        </w:rPr>
        <w:br/>
      </w:r>
      <w:r>
        <w:rPr>
          <w:rFonts w:hint="eastAsia"/>
        </w:rPr>
        <w:t>　　　　三、煤价整体平稳，炼焦煤涨价预期较强</w:t>
      </w:r>
      <w:r>
        <w:rPr>
          <w:rFonts w:hint="eastAsia"/>
        </w:rPr>
        <w:br/>
      </w:r>
      <w:r>
        <w:rPr>
          <w:rFonts w:hint="eastAsia"/>
        </w:rPr>
        <w:t>　　第二节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一、江苏沙钢集团首次进口炼焦烟煤</w:t>
      </w:r>
      <w:r>
        <w:rPr>
          <w:rFonts w:hint="eastAsia"/>
        </w:rPr>
        <w:br/>
      </w:r>
      <w:r>
        <w:rPr>
          <w:rFonts w:hint="eastAsia"/>
        </w:rPr>
        <w:t>　　　　二、煤炭市场动态分析</w:t>
      </w:r>
      <w:r>
        <w:rPr>
          <w:rFonts w:hint="eastAsia"/>
        </w:rPr>
        <w:br/>
      </w:r>
      <w:r>
        <w:rPr>
          <w:rFonts w:hint="eastAsia"/>
        </w:rPr>
        <w:t>　　　　三、炼焦烟煤贸易状况分析</w:t>
      </w:r>
      <w:r>
        <w:rPr>
          <w:rFonts w:hint="eastAsia"/>
        </w:rPr>
        <w:br/>
      </w:r>
      <w:r>
        <w:rPr>
          <w:rFonts w:hint="eastAsia"/>
        </w:rPr>
        <w:t>　　第三节 2025年中国炼焦烟煤市场发展存在问题分析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2020-2025年中国炼焦烟煤所属行业产量统计分析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2020-2025年全国炼焦烟煤所属行业产量分析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2025年全国及主要省份炼焦烟煤所属行业产量分析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2025年炼焦烟煤所属行业产量集中度分析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2020-2025年中国炼焦烟煤所属行业进出口数据监测分析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2025年中国烟煤产业运行态势分析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2025年中国烟煤产业发展综述</w:t>
      </w:r>
      <w:r>
        <w:rPr>
          <w:rFonts w:hint="eastAsia"/>
        </w:rPr>
        <w:br/>
      </w:r>
      <w:r>
        <w:rPr>
          <w:rFonts w:hint="eastAsia"/>
        </w:rPr>
        <w:t>　　　　一、烟煤价格分析</w:t>
      </w:r>
      <w:r>
        <w:rPr>
          <w:rFonts w:hint="eastAsia"/>
        </w:rPr>
        <w:br/>
      </w:r>
      <w:r>
        <w:rPr>
          <w:rFonts w:hint="eastAsia"/>
        </w:rPr>
        <w:t>　　　　二、烟煤市场运行动态分析</w:t>
      </w:r>
      <w:r>
        <w:rPr>
          <w:rFonts w:hint="eastAsia"/>
        </w:rPr>
        <w:br/>
      </w:r>
      <w:r>
        <w:rPr>
          <w:rFonts w:hint="eastAsia"/>
        </w:rPr>
        <w:t>　　　　三、烟煤项目分析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三、2020-2025年中国及重点省市烟煤产量增长性分析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2025-2031年中国烟煤产业发展趋势预测分析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2020-2025年中国烟煤和无烟煤的开采洗选所属行业主要数据监测分析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2020-2025年中国烟煤和无烟煤的开采洗选所属行业总体数据分析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2020-2025年中国烟煤和无烟煤的开采洗选行业不同规模企业数据分析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2020-2025年中国烟煤和无烟煤的开采洗选所属行业不同所有制企业数据分析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2025年中国炼焦烟煤行业市场竞争格局分析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一、炼焦烟煤行业竞争环境分析</w:t>
      </w:r>
      <w:r>
        <w:rPr>
          <w:rFonts w:hint="eastAsia"/>
        </w:rPr>
        <w:br/>
      </w:r>
      <w:r>
        <w:rPr>
          <w:rFonts w:hint="eastAsia"/>
        </w:rPr>
        <w:t>　　　　二、炼焦烟煤行业的全球竞争力分析</w:t>
      </w:r>
      <w:r>
        <w:rPr>
          <w:rFonts w:hint="eastAsia"/>
        </w:rPr>
        <w:br/>
      </w:r>
      <w:r>
        <w:rPr>
          <w:rFonts w:hint="eastAsia"/>
        </w:rPr>
        <w:t>　　　　三、炼焦烟煤技术竞争分析</w:t>
      </w:r>
      <w:r>
        <w:rPr>
          <w:rFonts w:hint="eastAsia"/>
        </w:rPr>
        <w:br/>
      </w:r>
      <w:r>
        <w:rPr>
          <w:rFonts w:hint="eastAsia"/>
        </w:rPr>
        <w:t>　　　　四、炼焦烟煤价格竞争分析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一、炼焦烟煤产量集中度分析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三、炼焦烟煤市场集中度分析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2025年中国炼焦烟煤行业提升竞争力分析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中国炼焦烟煤行业重点企业竞争力分析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山西兰花集团莒山煤矿有限公司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内蒙古太西煤集团股份有限责任公司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阳泉市南庄煤炭集团有限责任公司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四川芙蓉实业集团有限责任公司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济源煤业有限责任公司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2025-2031年中国炼焦烟煤行业发展趋势预测分析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2025-2031年中国炼焦烟煤行业运行趋势分析</w:t>
      </w:r>
      <w:r>
        <w:rPr>
          <w:rFonts w:hint="eastAsia"/>
        </w:rPr>
        <w:br/>
      </w:r>
      <w:r>
        <w:rPr>
          <w:rFonts w:hint="eastAsia"/>
        </w:rPr>
        <w:t>　　　　一、炼焦烟煤价格趋势分析</w:t>
      </w:r>
      <w:r>
        <w:rPr>
          <w:rFonts w:hint="eastAsia"/>
        </w:rPr>
        <w:br/>
      </w:r>
      <w:r>
        <w:rPr>
          <w:rFonts w:hint="eastAsia"/>
        </w:rPr>
        <w:t>　　　　二、炼焦烟煤竞争格局预测分析</w:t>
      </w:r>
      <w:r>
        <w:rPr>
          <w:rFonts w:hint="eastAsia"/>
        </w:rPr>
        <w:br/>
      </w:r>
      <w:r>
        <w:rPr>
          <w:rFonts w:hint="eastAsia"/>
        </w:rPr>
        <w:t>　　　　三、烟煤和无烟煤的开采洗选业预测分析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一、中国炼焦烟煤产量预测分析</w:t>
      </w:r>
      <w:r>
        <w:rPr>
          <w:rFonts w:hint="eastAsia"/>
        </w:rPr>
        <w:br/>
      </w:r>
      <w:r>
        <w:rPr>
          <w:rFonts w:hint="eastAsia"/>
        </w:rPr>
        <w:t>　　　　二、中国炼焦烟煤需求预测分析</w:t>
      </w:r>
      <w:r>
        <w:rPr>
          <w:rFonts w:hint="eastAsia"/>
        </w:rPr>
        <w:br/>
      </w:r>
      <w:r>
        <w:rPr>
          <w:rFonts w:hint="eastAsia"/>
        </w:rPr>
        <w:t>　　　　三、中国炼焦烟煤所属行业进出口预测分析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2025-2031年中国炼焦烟煤投资风险分析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一、炼焦烟煤行业竞争风险</w:t>
      </w:r>
      <w:r>
        <w:rPr>
          <w:rFonts w:hint="eastAsia"/>
        </w:rPr>
        <w:br/>
      </w:r>
      <w:r>
        <w:rPr>
          <w:rFonts w:hint="eastAsia"/>
        </w:rPr>
        <w:t>　　　　二、炼焦烟煤市场节能、环保风险</w:t>
      </w:r>
      <w:r>
        <w:rPr>
          <w:rFonts w:hint="eastAsia"/>
        </w:rPr>
        <w:br/>
      </w:r>
      <w:r>
        <w:rPr>
          <w:rFonts w:hint="eastAsia"/>
        </w:rPr>
        <w:t>　　　　三、炼焦烟煤技术风险</w:t>
      </w:r>
      <w:r>
        <w:rPr>
          <w:rFonts w:hint="eastAsia"/>
        </w:rPr>
        <w:br/>
      </w:r>
      <w:r>
        <w:rPr>
          <w:rFonts w:hint="eastAsia"/>
        </w:rPr>
        <w:t>　　　　四、炼焦烟煤所属行业进出口风险</w:t>
      </w:r>
      <w:r>
        <w:rPr>
          <w:rFonts w:hint="eastAsia"/>
        </w:rPr>
        <w:br/>
      </w:r>
      <w:r>
        <w:rPr>
          <w:rFonts w:hint="eastAsia"/>
        </w:rPr>
        <w:t>　　第四节 中智-林-：中国肝素行业发展建议及投资策略分析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2020-2025年全国炼焦烟煤产量分析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2025年全国及主要省份炼焦烟煤产量分析</w:t>
      </w:r>
      <w:r>
        <w:rPr>
          <w:rFonts w:hint="eastAsia"/>
        </w:rPr>
        <w:br/>
      </w:r>
      <w:r>
        <w:rPr>
          <w:rFonts w:hint="eastAsia"/>
        </w:rPr>
        <w:t>　　图表 2025年炼焦烟煤产量集中度分析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4309a82f42b6" w:history="1">
        <w:r>
          <w:rPr>
            <w:rStyle w:val="Hyperlink"/>
          </w:rPr>
          <w:t>2025-2031年中国炼焦烟煤行业发展全面调研与未来趋势分析报告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f4309a82f42b6" w:history="1">
        <w:r>
          <w:rPr>
            <w:rStyle w:val="Hyperlink"/>
          </w:rPr>
          <w:t>https://www.20087.com/8/71/LianJiaoYanMeiXianZhuangYuFaZhan.html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bcb12f044c5d" w:history="1">
      <w:r>
        <w:rPr>
          <w:rStyle w:val="Hyperlink"/>
        </w:rPr>
        <w:t>2025-2031年中国炼焦烟煤行业发展全面调研与未来趋势分析报告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anJiaoYanMeiXianZhuangYuFaZhan.html" TargetMode="External" Id="Ra89f4309a82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anJiaoYanMeiXianZhuangYuFaZhan.html" TargetMode="External" Id="R76debcb12f0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2025-05-09T08:54:00Z</dcterms:created>
  <dcterms:modified xsi:type="dcterms:W3CDTF">2025-05-09T09:54:00Z</dcterms:modified>
  <dc:subject>2025-2031年中国炼焦烟煤行业发展全面调研与未来趋势分析报告</dc:subject>
  <dc:title>2025-2031年中国炼焦烟煤行业发展全面调研与未来趋势分析报告</dc:title>
  <cp:keywords>2025-2031年中国炼焦烟煤行业发展全面调研与未来趋势分析报告</cp:keywords>
  <dc:description>2025-2031年中国炼焦烟煤行业发展全面调研与未来趋势分析报告</dc:description>
</cp:coreProperties>
</file>