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78004394b407a" w:history="1">
              <w:r>
                <w:rPr>
                  <w:rStyle w:val="Hyperlink"/>
                </w:rPr>
                <w:t>2025-2031年中国网络新媒体市场深度调研与发展趋势预测报告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78004394b407a" w:history="1">
              <w:r>
                <w:rPr>
                  <w:rStyle w:val="Hyperlink"/>
                </w:rPr>
                <w:t>2025-2031年中国网络新媒体市场深度调研与发展趋势预测报告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78004394b407a" w:history="1">
                <w:r>
                  <w:rPr>
                    <w:rStyle w:val="Hyperlink"/>
                  </w:rPr>
                  <w:t>https://www.20087.com/8/51/WangLuoXinMeiTiHangYeQuShiFenXi.html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新媒体行业正处于一个快速变革和高度竞争的阶段。随着移动互联网的普及，社交媒体、短视频平台、直播、在线新闻和博客等新媒体形式成为人们获取信息和娱乐的主要渠道。5G网络的商用化加速了新媒体内容的传播速度和交互体验，推动了内容的多元化和个性化。同时，大数据和人工智能技术的应用，使新媒体平台能够更精准地分析用户偏好，提供定制化的内容推荐，增强了用户黏性。</w:t>
      </w:r>
      <w:r>
        <w:rPr>
          <w:rFonts w:hint="eastAsia"/>
        </w:rPr>
        <w:br/>
      </w:r>
      <w:r>
        <w:rPr>
          <w:rFonts w:hint="eastAsia"/>
        </w:rPr>
        <w:t>　　网络新媒体行业未来将更加注重内容质量和用户体验。一方面，随着用户对高质量、原创内容的需求增加，新媒体平台将加大对专业内容创作者的支持，鼓励原创和深度报道，提升内容的深度和广度。另一方面，技术进步将推动新媒体向更智能、更互动的方向发展，如虚拟现实（VR）和增强现实（AR）技术的应用，将为用户提供沉浸式的内容体验。此外，随着隐私保护意识的增强，新媒体行业将更加重视用户数据的安全和隐私保护，建立更加透明和负责任的运营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78004394b407a" w:history="1">
        <w:r>
          <w:rPr>
            <w:rStyle w:val="Hyperlink"/>
          </w:rPr>
          <w:t>2025-2031年中国网络新媒体市场深度调研与发展趋势预测报告</w:t>
        </w:r>
      </w:hyperlink>
      <w:r>
        <w:rPr>
          <w:rFonts w:hint="eastAsia"/>
        </w:rPr>
        <w:t>》通过严谨的分析、翔实的数据及直观的图表，系统解析了网络新媒体行业的市场规模、需求变化、价格波动及产业链结构。报告全面评估了当前网络新媒体市场现状，科学预测了未来市场前景与发展趋势，重点剖析了网络新媒体细分市场的机遇与挑战。同时，报告对网络新媒体重点企业的竞争地位及市场集中度进行了评估，为网络新媒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一、2025年中国网络新媒体市场概况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2、中国网络新媒体用户规模及增长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2025年市场结构分析</w:t>
      </w:r>
      <w:r>
        <w:rPr>
          <w:rFonts w:hint="eastAsia"/>
        </w:rPr>
        <w:br/>
      </w:r>
      <w:r>
        <w:rPr>
          <w:rFonts w:hint="eastAsia"/>
        </w:rPr>
        <w:t>　　1、市场结构</w:t>
      </w:r>
      <w:r>
        <w:rPr>
          <w:rFonts w:hint="eastAsia"/>
        </w:rPr>
        <w:br/>
      </w:r>
      <w:r>
        <w:rPr>
          <w:rFonts w:hint="eastAsia"/>
        </w:rPr>
        <w:t>　　2、品牌结构</w:t>
      </w:r>
      <w:r>
        <w:rPr>
          <w:rFonts w:hint="eastAsia"/>
        </w:rPr>
        <w:br/>
      </w:r>
      <w:r>
        <w:rPr>
          <w:rFonts w:hint="eastAsia"/>
        </w:rPr>
        <w:t>　　3、用户结构</w:t>
      </w:r>
      <w:r>
        <w:rPr>
          <w:rFonts w:hint="eastAsia"/>
        </w:rPr>
        <w:br/>
      </w:r>
      <w:r>
        <w:rPr>
          <w:rFonts w:hint="eastAsia"/>
        </w:rPr>
        <w:t>　　二、2025-2031年中国网络新媒体市场趋势分析</w:t>
      </w:r>
      <w:r>
        <w:rPr>
          <w:rFonts w:hint="eastAsia"/>
        </w:rPr>
        <w:br/>
      </w:r>
      <w:r>
        <w:rPr>
          <w:rFonts w:hint="eastAsia"/>
        </w:rPr>
        <w:t>　　三、2025-2031年中国网络新媒体市场发展预测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2025-2031年中国网络新媒体市场规模预测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2025-2031年中国网络新媒体市场结构预测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2、品牌结构</w:t>
      </w:r>
      <w:r>
        <w:rPr>
          <w:rFonts w:hint="eastAsia"/>
        </w:rPr>
        <w:br/>
      </w:r>
      <w:r>
        <w:rPr>
          <w:rFonts w:hint="eastAsia"/>
        </w:rPr>
        <w:t>　　3、用户结构</w:t>
      </w:r>
      <w:r>
        <w:rPr>
          <w:rFonts w:hint="eastAsia"/>
        </w:rPr>
        <w:br/>
      </w:r>
      <w:r>
        <w:rPr>
          <w:rFonts w:hint="eastAsia"/>
        </w:rPr>
        <w:t>　　四、中国网络新媒体市场竞争分析</w:t>
      </w:r>
      <w:r>
        <w:rPr>
          <w:rFonts w:hint="eastAsia"/>
        </w:rPr>
        <w:br/>
      </w:r>
      <w:r>
        <w:rPr>
          <w:rFonts w:hint="eastAsia"/>
        </w:rPr>
        <w:t>　　（一） 整体竞争态势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1、新浪微博</w:t>
      </w:r>
      <w:r>
        <w:rPr>
          <w:rFonts w:hint="eastAsia"/>
        </w:rPr>
        <w:br/>
      </w:r>
      <w:r>
        <w:rPr>
          <w:rFonts w:hint="eastAsia"/>
        </w:rPr>
        <w:t>　　2、腾讯微博</w:t>
      </w:r>
      <w:r>
        <w:rPr>
          <w:rFonts w:hint="eastAsia"/>
        </w:rPr>
        <w:br/>
      </w:r>
      <w:r>
        <w:rPr>
          <w:rFonts w:hint="eastAsia"/>
        </w:rPr>
        <w:t>　　3、微信</w:t>
      </w:r>
      <w:r>
        <w:rPr>
          <w:rFonts w:hint="eastAsia"/>
        </w:rPr>
        <w:br/>
      </w:r>
      <w:r>
        <w:rPr>
          <w:rFonts w:hint="eastAsia"/>
        </w:rPr>
        <w:t>　　五、中国网络新媒体市场影响因素分析</w:t>
      </w:r>
      <w:r>
        <w:rPr>
          <w:rFonts w:hint="eastAsia"/>
        </w:rPr>
        <w:br/>
      </w:r>
      <w:r>
        <w:rPr>
          <w:rFonts w:hint="eastAsia"/>
        </w:rPr>
        <w:t>　　（一） 有利因素</w:t>
      </w:r>
      <w:r>
        <w:rPr>
          <w:rFonts w:hint="eastAsia"/>
        </w:rPr>
        <w:br/>
      </w:r>
      <w:r>
        <w:rPr>
          <w:rFonts w:hint="eastAsia"/>
        </w:rPr>
        <w:t>　　（二） 不利因素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2025年中国网络新媒体市场竞争结构</w:t>
      </w:r>
      <w:r>
        <w:rPr>
          <w:rFonts w:hint="eastAsia"/>
        </w:rPr>
        <w:br/>
      </w:r>
      <w:r>
        <w:rPr>
          <w:rFonts w:hint="eastAsia"/>
        </w:rPr>
        <w:t>　　* 优酷竞争策略分析</w:t>
      </w:r>
      <w:r>
        <w:rPr>
          <w:rFonts w:hint="eastAsia"/>
        </w:rPr>
        <w:br/>
      </w:r>
      <w:r>
        <w:rPr>
          <w:rFonts w:hint="eastAsia"/>
        </w:rPr>
        <w:t>　　* 酷六竞争策略分析</w:t>
      </w:r>
      <w:r>
        <w:rPr>
          <w:rFonts w:hint="eastAsia"/>
        </w:rPr>
        <w:br/>
      </w:r>
      <w:r>
        <w:rPr>
          <w:rFonts w:hint="eastAsia"/>
        </w:rPr>
        <w:t>　　* 搜狐视频竞争策略分析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2020-2025年全球网络新媒体市场规模及增长</w:t>
      </w:r>
      <w:r>
        <w:rPr>
          <w:rFonts w:hint="eastAsia"/>
        </w:rPr>
        <w:br/>
      </w:r>
      <w:r>
        <w:rPr>
          <w:rFonts w:hint="eastAsia"/>
        </w:rPr>
        <w:t>　　* 2020-2025年中国网络新媒体市场规模及增长</w:t>
      </w:r>
      <w:r>
        <w:rPr>
          <w:rFonts w:hint="eastAsia"/>
        </w:rPr>
        <w:br/>
      </w:r>
      <w:r>
        <w:rPr>
          <w:rFonts w:hint="eastAsia"/>
        </w:rPr>
        <w:t>　　* 2020-2025年中国网络新媒体用户规模及增长</w:t>
      </w:r>
      <w:r>
        <w:rPr>
          <w:rFonts w:hint="eastAsia"/>
        </w:rPr>
        <w:br/>
      </w:r>
      <w:r>
        <w:rPr>
          <w:rFonts w:hint="eastAsia"/>
        </w:rPr>
        <w:t>　　* 2025年中国网络新媒体产品结构</w:t>
      </w:r>
      <w:r>
        <w:rPr>
          <w:rFonts w:hint="eastAsia"/>
        </w:rPr>
        <w:br/>
      </w:r>
      <w:r>
        <w:rPr>
          <w:rFonts w:hint="eastAsia"/>
        </w:rPr>
        <w:t>　　* 2025年中国网络新媒体用户结构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78004394b407a" w:history="1">
        <w:r>
          <w:rPr>
            <w:rStyle w:val="Hyperlink"/>
          </w:rPr>
          <w:t>2025-2031年中国网络新媒体市场深度调研与发展趋势预测报告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78004394b407a" w:history="1">
        <w:r>
          <w:rPr>
            <w:rStyle w:val="Hyperlink"/>
          </w:rPr>
          <w:t>https://www.20087.com/8/51/WangLuoXinMeiTiHangYeQuShiFenXi.html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与新媒体专业怎么样、网络新媒体专业、网络媒体和新媒体有什么区别、网络新媒体是什么、网络与新媒体难学吗、网络新媒体的理解、网络与新媒体排名、网络新媒体属于什么大类、网络与新媒体就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6c014cabc4c65" w:history="1">
      <w:r>
        <w:rPr>
          <w:rStyle w:val="Hyperlink"/>
        </w:rPr>
        <w:t>2025-2031年中国网络新媒体市场深度调研与发展趋势预测报告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WangLuoXinMeiTiHangYeQuShiFenXi.html" TargetMode="External" Id="R07078004394b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WangLuoXinMeiTiHangYeQuShiFenXi.html" TargetMode="External" Id="R8546c014cabc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2025-05-12T23:52:00Z</dcterms:created>
  <dcterms:modified xsi:type="dcterms:W3CDTF">2025-05-13T00:52:00Z</dcterms:modified>
  <dc:subject>2025-2031年中国网络新媒体市场深度调研与发展趋势预测报告</dc:subject>
  <dc:title>2025-2031年中国网络新媒体市场深度调研与发展趋势预测报告</dc:title>
  <cp:keywords>2025-2031年中国网络新媒体市场深度调研与发展趋势预测报告</cp:keywords>
  <dc:description>2025-2031年中国网络新媒体市场深度调研与发展趋势预测报告</dc:description>
</cp:coreProperties>
</file>