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9c34d893e4e14" w:history="1">
              <w:r>
                <w:rPr>
                  <w:rStyle w:val="Hyperlink"/>
                </w:rPr>
                <w:t>2024-2030年中国钢针行业现状与前景趋势分析报告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9c34d893e4e14" w:history="1">
              <w:r>
                <w:rPr>
                  <w:rStyle w:val="Hyperlink"/>
                </w:rPr>
                <w:t>2024-2030年中国钢针行业现状与前景趋势分析报告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9c34d893e4e14" w:history="1">
                <w:r>
                  <w:rPr>
                    <w:rStyle w:val="Hyperlink"/>
                  </w:rPr>
                  <w:t>https://www.20087.com/8/01/GangZhenHangYeQuShi.html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针行业涉及纺织、缝纫、医疗等多个领域，其产品包括不同用途和规格的钢针，如缝纫机针、医用注射针、工业用针等。随着技术的不断进步，钢针的制造工艺得到了显著提升，包括采用更高级别的钢材、精密加工技术以及表面处理，以提高针的硬度、韧性和使用寿命。同时，为了满足特定行业的需求，如减少纺织过程中断针现象，钢针的设计和制造正趋向于更精细化和专业化。</w:t>
      </w:r>
      <w:r>
        <w:rPr>
          <w:rFonts w:hint="eastAsia"/>
        </w:rPr>
        <w:br/>
      </w:r>
      <w:r>
        <w:rPr>
          <w:rFonts w:hint="eastAsia"/>
        </w:rPr>
        <w:t>　　未来，钢针行业将更加注重材料科学的创新和智能化制造。新材料的开发，如高强度、耐磨损的合金钢，将推动钢针性能的进一步提升。同时，智能化生产线的引入，包括机器人技术、自动化检测系统，将提高生产效率和产品质量。此外，随着个性化和定制化需求的增加，钢针制造企业将探索更灵活的生产模式，以快速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9c34d893e4e14" w:history="1">
        <w:r>
          <w:rPr>
            <w:rStyle w:val="Hyperlink"/>
          </w:rPr>
          <w:t>2024-2030年中国钢针行业现状与前景趋势分析报告</w:t>
        </w:r>
      </w:hyperlink>
      <w:r>
        <w:rPr>
          <w:rFonts w:hint="eastAsia"/>
        </w:rPr>
        <w:t>》依托国家统计局、发改委及钢针相关行业协会的详实数据，对钢针行业的现状、市场需求、市场规模、产业链结构、价格变动、细分市场进行了全面调研。钢针报告还详细剖析了钢针市场竞争格局，重点关注了品牌影响力、市场集中度及重点企业运营情况，并在预测钢针市场发展前景和发展趋势的同时，识别了钢针行业潜在的风险与机遇。钢针报告以专业、科学、规范的研究方法和客观、权威的分析，为钢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一、钢针行业定义及分类</w:t>
      </w:r>
      <w:r>
        <w:rPr>
          <w:rFonts w:hint="eastAsia"/>
        </w:rPr>
        <w:br/>
      </w:r>
      <w:r>
        <w:rPr>
          <w:rFonts w:hint="eastAsia"/>
        </w:rPr>
        <w:t>　　　　二、钢针行业经济特性</w:t>
      </w:r>
      <w:r>
        <w:rPr>
          <w:rFonts w:hint="eastAsia"/>
        </w:rPr>
        <w:br/>
      </w:r>
      <w:r>
        <w:rPr>
          <w:rFonts w:hint="eastAsia"/>
        </w:rPr>
        <w:t>　　　　三、钢针行业产业链简介</w:t>
      </w:r>
      <w:r>
        <w:rPr>
          <w:rFonts w:hint="eastAsia"/>
        </w:rPr>
        <w:br/>
      </w:r>
      <w:r>
        <w:rPr>
          <w:rFonts w:hint="eastAsia"/>
        </w:rPr>
        <w:t>　　第二节 钢针行业发展成熟度</w:t>
      </w:r>
      <w:r>
        <w:rPr>
          <w:rFonts w:hint="eastAsia"/>
        </w:rPr>
        <w:br/>
      </w:r>
      <w:r>
        <w:rPr>
          <w:rFonts w:hint="eastAsia"/>
        </w:rPr>
        <w:t>　　　　一、钢针行业发展周期分析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2023-2024年钢针行业发展环境分析</w:t>
      </w:r>
      <w:r>
        <w:rPr>
          <w:rFonts w:hint="eastAsia"/>
        </w:rPr>
        <w:br/>
      </w:r>
      <w:r>
        <w:rPr>
          <w:rFonts w:hint="eastAsia"/>
        </w:rPr>
        <w:t>　　第一节 钢针行业环境分析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2023-2024年钢针行业技术发展现状及趋势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当前我国钢针技术发展现状</w:t>
      </w:r>
      <w:r>
        <w:rPr>
          <w:rFonts w:hint="eastAsia"/>
        </w:rPr>
        <w:br/>
      </w:r>
      <w:r>
        <w:rPr>
          <w:rFonts w:hint="eastAsia"/>
        </w:rPr>
        <w:t>　　第二节 中外钢针技术差距及产生差距的主要原因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提高我国钢针技术的对策</w:t>
      </w:r>
      <w:r>
        <w:rPr>
          <w:rFonts w:hint="eastAsia"/>
        </w:rPr>
        <w:br/>
      </w:r>
      <w:r>
        <w:rPr>
          <w:rFonts w:hint="eastAsia"/>
        </w:rPr>
        <w:t>　　第四节 我国钢针产品研发、设计发展趋势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中国钢针市场发展调研</w:t>
      </w:r>
      <w:r>
        <w:rPr>
          <w:rFonts w:hint="eastAsia"/>
        </w:rPr>
        <w:br/>
      </w:r>
      <w:r>
        <w:rPr>
          <w:rFonts w:hint="eastAsia"/>
        </w:rPr>
        <w:t>　　第一节 钢针市场现状分析及预测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一、2019-2024年中国钢针市场规模分析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二、2024-2030年中国钢针市场规模预测</w:t>
      </w:r>
      <w:r>
        <w:rPr>
          <w:rFonts w:hint="eastAsia"/>
        </w:rPr>
        <w:br/>
      </w:r>
      <w:r>
        <w:rPr>
          <w:rFonts w:hint="eastAsia"/>
        </w:rPr>
        <w:t>　　第二节 钢针行业产能分析及预测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一、2019-2024年中国钢针行业产能分析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二、2024-2030年中国钢针行业产能预测</w:t>
      </w:r>
      <w:r>
        <w:rPr>
          <w:rFonts w:hint="eastAsia"/>
        </w:rPr>
        <w:br/>
      </w:r>
      <w:r>
        <w:rPr>
          <w:rFonts w:hint="eastAsia"/>
        </w:rPr>
        <w:t>　　第三节 钢针行业产量分析及预测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一、2019-2024年中国钢针行业产量分析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二、2024-2030年中国钢针行业产量预测</w:t>
      </w:r>
      <w:r>
        <w:rPr>
          <w:rFonts w:hint="eastAsia"/>
        </w:rPr>
        <w:br/>
      </w:r>
      <w:r>
        <w:rPr>
          <w:rFonts w:hint="eastAsia"/>
        </w:rPr>
        <w:t>　　第四节 钢针市场需求分析及预测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一、2019-2024年中国钢针市场需求分析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二、2024-2030年中国钢针市场需求预测</w:t>
      </w:r>
      <w:r>
        <w:rPr>
          <w:rFonts w:hint="eastAsia"/>
        </w:rPr>
        <w:br/>
      </w:r>
      <w:r>
        <w:rPr>
          <w:rFonts w:hint="eastAsia"/>
        </w:rPr>
        <w:t>　　第五节 钢针进出口数据分析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一、2019-2024年中国钢针进出口数据分析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二、2024-2030年国内钢针进出口情况预测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中国钢针行业规模情况分析</w:t>
      </w:r>
      <w:r>
        <w:rPr>
          <w:rFonts w:hint="eastAsia"/>
        </w:rPr>
        <w:br/>
      </w:r>
      <w:r>
        <w:rPr>
          <w:rFonts w:hint="eastAsia"/>
        </w:rPr>
        <w:t>　　　　一、钢针行业单位规模情况分析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五、钢针行业敏感性分析</w:t>
      </w:r>
      <w:r>
        <w:rPr>
          <w:rFonts w:hint="eastAsia"/>
        </w:rPr>
        <w:br/>
      </w:r>
      <w:r>
        <w:rPr>
          <w:rFonts w:hint="eastAsia"/>
        </w:rPr>
        <w:t>　　第二节 中国钢针行业财务能力分析</w:t>
      </w:r>
      <w:r>
        <w:rPr>
          <w:rFonts w:hint="eastAsia"/>
        </w:rPr>
        <w:br/>
      </w:r>
      <w:r>
        <w:rPr>
          <w:rFonts w:hint="eastAsia"/>
        </w:rPr>
        <w:t>　　　　一、钢针行业盈利能力分析</w:t>
      </w:r>
      <w:r>
        <w:rPr>
          <w:rFonts w:hint="eastAsia"/>
        </w:rPr>
        <w:br/>
      </w:r>
      <w:r>
        <w:rPr>
          <w:rFonts w:hint="eastAsia"/>
        </w:rPr>
        <w:t>　　　　二、钢针行业偿债能力分析</w:t>
      </w:r>
      <w:r>
        <w:rPr>
          <w:rFonts w:hint="eastAsia"/>
        </w:rPr>
        <w:br/>
      </w:r>
      <w:r>
        <w:rPr>
          <w:rFonts w:hint="eastAsia"/>
        </w:rPr>
        <w:t>　　　　三、钢针行业营运能力分析</w:t>
      </w:r>
      <w:r>
        <w:rPr>
          <w:rFonts w:hint="eastAsia"/>
        </w:rPr>
        <w:br/>
      </w:r>
      <w:r>
        <w:rPr>
          <w:rFonts w:hint="eastAsia"/>
        </w:rPr>
        <w:t>　　　　四、钢针行业发展能力分析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二、重点地区（一）钢针行业发展分析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三、重点地区（二）钢针行业发展分析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四、重点地区（三）钢针行业发展分析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五、重点地区（四）钢针行业发展分析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六、重点地区（五）钢针行业发展分析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2023-2024年中国钢针行业上下游行业发展分析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钢针上游行业分析</w:t>
      </w:r>
      <w:r>
        <w:rPr>
          <w:rFonts w:hint="eastAsia"/>
        </w:rPr>
        <w:br/>
      </w:r>
      <w:r>
        <w:rPr>
          <w:rFonts w:hint="eastAsia"/>
        </w:rPr>
        <w:t>　　　　一、钢针产品成本构成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四、上游供给对钢针行业的影响</w:t>
      </w:r>
      <w:r>
        <w:rPr>
          <w:rFonts w:hint="eastAsia"/>
        </w:rPr>
        <w:br/>
      </w:r>
      <w:r>
        <w:rPr>
          <w:rFonts w:hint="eastAsia"/>
        </w:rPr>
        <w:t>　　第二节 钢针下游行业分析</w:t>
      </w:r>
      <w:r>
        <w:rPr>
          <w:rFonts w:hint="eastAsia"/>
        </w:rPr>
        <w:br/>
      </w:r>
      <w:r>
        <w:rPr>
          <w:rFonts w:hint="eastAsia"/>
        </w:rPr>
        <w:t>　　　　一、钢针下游行业分布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2023-2024年中国钢针产业市场竞争格局分析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2023-2024年中国钢针产业竞争现状分析</w:t>
      </w:r>
      <w:r>
        <w:rPr>
          <w:rFonts w:hint="eastAsia"/>
        </w:rPr>
        <w:br/>
      </w:r>
      <w:r>
        <w:rPr>
          <w:rFonts w:hint="eastAsia"/>
        </w:rPr>
        <w:t>　　　　一、钢针竞争力分析</w:t>
      </w:r>
      <w:r>
        <w:rPr>
          <w:rFonts w:hint="eastAsia"/>
        </w:rPr>
        <w:br/>
      </w:r>
      <w:r>
        <w:rPr>
          <w:rFonts w:hint="eastAsia"/>
        </w:rPr>
        <w:t>　　　　二、钢针技术竞争分析</w:t>
      </w:r>
      <w:r>
        <w:rPr>
          <w:rFonts w:hint="eastAsia"/>
        </w:rPr>
        <w:br/>
      </w:r>
      <w:r>
        <w:rPr>
          <w:rFonts w:hint="eastAsia"/>
        </w:rPr>
        <w:t>　　　　三、钢针价格竞争分析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2024年中国钢针产业集中度分析</w:t>
      </w:r>
      <w:r>
        <w:rPr>
          <w:rFonts w:hint="eastAsia"/>
        </w:rPr>
        <w:br/>
      </w:r>
      <w:r>
        <w:rPr>
          <w:rFonts w:hint="eastAsia"/>
        </w:rPr>
        <w:t>　　　　一、钢针市场集中度分析</w:t>
      </w:r>
      <w:r>
        <w:rPr>
          <w:rFonts w:hint="eastAsia"/>
        </w:rPr>
        <w:br/>
      </w:r>
      <w:r>
        <w:rPr>
          <w:rFonts w:hint="eastAsia"/>
        </w:rPr>
        <w:t>　　　　二、钢针企业集中度分析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2024-2030年提高钢针企业竞争力的策略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钢针行业投资风险预警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2023-2024年影响钢针行业发展的主要因素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五、我国钢针行业发展面临的机遇</w:t>
      </w:r>
      <w:r>
        <w:rPr>
          <w:rFonts w:hint="eastAsia"/>
        </w:rPr>
        <w:br/>
      </w:r>
      <w:r>
        <w:rPr>
          <w:rFonts w:hint="eastAsia"/>
        </w:rPr>
        <w:t>　　第二节 钢针行业投资风险预警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一、2024-2030年钢针行业市场风险及控制策略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二、2024-2030年钢针行业政策风险及控制策略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三、2024-2030年钢针行业经营风险及控制策略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四、2024-2030年钢针同业竞争风险及控制策略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五、2024-2030年钢针行业其他风险及控制策略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2024-2030年钢针市场发展潜力分析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2024-2030年钢针行业发展趋势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2024-2030年钢针行业投资前景研究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对我国钢针品牌的战略思考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四、我国钢针企业的品牌战略</w:t>
      </w:r>
      <w:r>
        <w:rPr>
          <w:rFonts w:hint="eastAsia"/>
        </w:rPr>
        <w:br/>
      </w:r>
      <w:r>
        <w:rPr>
          <w:rFonts w:hint="eastAsia"/>
        </w:rPr>
        <w:t>　　　　五、钢针品牌战略管理的策略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2024-2030年中国钢针行业市场需求预测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2019-2024年中国钢针行业利润及增长情况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2019-2024年中国钢针行业产品市场价格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2024-2030年中国钢针行业产品市场价格走势预测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钢针重点企业经营情况分析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2024-2030年中国钢针市场规模预测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2024-2030年中国钢针行业利润预测</w:t>
      </w:r>
      <w:r>
        <w:rPr>
          <w:rFonts w:hint="eastAsia"/>
        </w:rPr>
        <w:br/>
      </w:r>
      <w:r>
        <w:rPr>
          <w:rFonts w:hint="eastAsia"/>
        </w:rPr>
        <w:t>　　图表 2024年钢针行业壁垒</w:t>
      </w:r>
      <w:r>
        <w:rPr>
          <w:rFonts w:hint="eastAsia"/>
        </w:rPr>
        <w:br/>
      </w:r>
      <w:r>
        <w:rPr>
          <w:rFonts w:hint="eastAsia"/>
        </w:rPr>
        <w:t>　　图表 2024年钢针市场前景分析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2024-2030年中国钢针市场需求预测</w:t>
      </w:r>
      <w:r>
        <w:rPr>
          <w:rFonts w:hint="eastAsia"/>
        </w:rPr>
        <w:br/>
      </w:r>
      <w:r>
        <w:rPr>
          <w:rFonts w:hint="eastAsia"/>
        </w:rPr>
        <w:t>　　图表 2024年钢针发展趋势预测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9c34d893e4e14" w:history="1">
        <w:r>
          <w:rPr>
            <w:rStyle w:val="Hyperlink"/>
          </w:rPr>
          <w:t>2024-2030年中国钢针行业现状与前景趋势分析报告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9c34d893e4e14" w:history="1">
        <w:r>
          <w:rPr>
            <w:rStyle w:val="Hyperlink"/>
          </w:rPr>
          <w:t>https://www.20087.com/8/01/GangZhenHangYeQuShi.html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c809da3e443ff" w:history="1">
      <w:r>
        <w:rPr>
          <w:rStyle w:val="Hyperlink"/>
        </w:rPr>
        <w:t>2024-2030年中国钢针行业现状与前景趋势分析报告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angZhenHangYeQuShi.html" TargetMode="External" Id="Rfba9c34d893e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angZhenHangYeQuShi.html" TargetMode="External" Id="R719c809da3e4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2023-12-16T05:23:00Z</dcterms:created>
  <dcterms:modified xsi:type="dcterms:W3CDTF">2023-12-16T06:23:00Z</dcterms:modified>
  <dc:subject>2024-2030年中国钢针行业现状与前景趋势分析报告</dc:subject>
  <dc:title>2024-2030年中国钢针行业现状与前景趋势分析报告</dc:title>
  <cp:keywords>2024-2030年中国钢针行业现状与前景趋势分析报告</cp:keywords>
  <dc:description>2024-2030年中国钢针行业现状与前景趋势分析报告</dc:description>
</cp:coreProperties>
</file>