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89815f3b340c9" w:history="1">
              <w:r>
                <w:rPr>
                  <w:rStyle w:val="Hyperlink"/>
                </w:rPr>
                <w:t>中国五氧化二氮市场现状与前景分析报告（2026-2032年）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89815f3b340c9" w:history="1">
              <w:r>
                <w:rPr>
                  <w:rStyle w:val="Hyperlink"/>
                </w:rPr>
                <w:t>中国五氧化二氮市场现状与前景分析报告（2026-2032年）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89815f3b340c9" w:history="1">
                <w:r>
                  <w:rPr>
                    <w:rStyle w:val="Hyperlink"/>
                  </w:rPr>
                  <w:t>https://www.20087.com/9/91/WuYangHuaErDanShiChangQianJing.html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氮（N₂O）是一种重要的无机化合物，常温下为无色气体，在工业与医疗领域具有多维应用价值。作为强效氧化剂与硝化剂，五氧化二氮在半导体制造、高能材料合成及精细化工生产中发挥着重要作用；在医疗领域，其凭借优异的镇痛与镇静特性，被广泛应用于牙科手术、分娩镇痛及急救医学中。随着全球半导体产业的扩张及微创医疗手术的普及，市场对高纯度五氧化二氮的需求保持稳健增长。在技术层面，行业正致力于提升气体的纯化工艺与储存运输安全性，通过先进的低温精馏与吸附技术，将金属离子、水分及颗粒杂质控制在极低水平，以满足电子级与医用级的严苛标准。同时，面对日益严格的环保法规，生产企业正加速优化合成路径，减少副产物排放，并开发更安全的钢瓶包装与智能输送系统，以降低在存储与使用环节的安全风险。</w:t>
      </w:r>
      <w:r>
        <w:rPr>
          <w:rFonts w:hint="eastAsia"/>
        </w:rPr>
        <w:br/>
      </w:r>
      <w:r>
        <w:rPr>
          <w:rFonts w:hint="eastAsia"/>
        </w:rPr>
        <w:t>　　未来，五氧化二氮产业将向超高纯度化、绿色合成及智能化供应链管理方向深度转型。市场调研网指出，在半导体与微电子领域，随着芯片制程的不断微缩，对电子特气的纯度要求将达到ppb甚至ppt级别，推动纯化技术与痕量分析方法的持续突破。在可持续发展方面，采用催化氧化等绿色工艺替代传统高能耗、高污染的生产路线，将成为行业应对碳中和愿景的核心路径。同时，数字化技术将深度融入气体供应链管理，通过物联网传感器与区块链技术，实现从生产、充装到终端使用的全流程实时监测与不可篡改追溯，确保医疗与工业应用中的绝对安全与合规。具备核心纯化技术专利、完善全球安全认证体系及强大应急响应能力的供应商，将在高端电子特气与医疗气体市场中构筑起坚实的技术与服务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b89815f3b340c9" w:history="1">
        <w:r>
          <w:rPr>
            <w:rStyle w:val="Hyperlink"/>
          </w:rPr>
          <w:t>中国五氧化二氮市场现状与前景分析报告（2026-2032年）</w:t>
        </w:r>
      </w:hyperlink>
      <w:r>
        <w:rPr>
          <w:rFonts w:hint="eastAsia"/>
        </w:rPr>
        <w:t>》，2025年五氧化二氮行业市场规模达 亿元，预计2032年市场规模将达 亿元，期间年均复合增长率（CAGR）达 %。报告依托国家统计局、相关行业协会的详实数据资料，系统解析了五氧化二氮行业的产业链结构、市场规模及需求现状，并对价格动态进行了解读。报告客观呈现了五氧化二氮行业发展状况，科学预测了市场前景与未来趋势，同时聚焦五氧化二氮重点企业，分析了市场竞争格局、集中度及品牌影响力。此外，报告通过细分市场领域，挖掘了五氧化二氮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按照不同产品类型，五氧化二氮主要可以分为如下几个类别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中国不同产品类型五氧化二氮增长趋势2021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技术级 （90–95%）</w:t>
      </w:r>
      <w:r>
        <w:rPr>
          <w:rFonts w:hint="eastAsia"/>
        </w:rPr>
        <w:br/>
      </w:r>
      <w:r>
        <w:rPr>
          <w:rFonts w:hint="eastAsia"/>
        </w:rPr>
        <w:t>　　　　1.2.3 工业级 （95–99%）</w:t>
      </w:r>
      <w:r>
        <w:rPr>
          <w:rFonts w:hint="eastAsia"/>
        </w:rPr>
        <w:br/>
      </w:r>
      <w:r>
        <w:rPr>
          <w:rFonts w:hint="eastAsia"/>
        </w:rPr>
        <w:t>　　　　1.2.4 高纯级 （&gt;99%）</w:t>
      </w:r>
      <w:r>
        <w:rPr>
          <w:rFonts w:hint="eastAsia"/>
        </w:rPr>
        <w:br/>
      </w:r>
      <w:r>
        <w:rPr>
          <w:rFonts w:hint="eastAsia"/>
        </w:rPr>
        <w:t>　　1.3 按照不同物理形态，五氧化二氮主要可以分为如下几个类别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中国不同物理形态五氧化二氮增长趋势2021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结晶状</w:t>
      </w:r>
      <w:r>
        <w:rPr>
          <w:rFonts w:hint="eastAsia"/>
        </w:rPr>
        <w:br/>
      </w:r>
      <w:r>
        <w:rPr>
          <w:rFonts w:hint="eastAsia"/>
        </w:rPr>
        <w:t>　　　　1.3.3 粉末状</w:t>
      </w:r>
      <w:r>
        <w:rPr>
          <w:rFonts w:hint="eastAsia"/>
        </w:rPr>
        <w:br/>
      </w:r>
      <w:r>
        <w:rPr>
          <w:rFonts w:hint="eastAsia"/>
        </w:rPr>
        <w:t>　　1.4 从不同应用，五氧化二氮主要包括如下几个方面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中国不同应用五氧化二氮增长趋势2021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特种化学品</w:t>
      </w:r>
      <w:r>
        <w:rPr>
          <w:rFonts w:hint="eastAsia"/>
        </w:rPr>
        <w:br/>
      </w:r>
      <w:r>
        <w:rPr>
          <w:rFonts w:hint="eastAsia"/>
        </w:rPr>
        <w:t>　　　　1.4.3 医药化学品</w:t>
      </w:r>
      <w:r>
        <w:rPr>
          <w:rFonts w:hint="eastAsia"/>
        </w:rPr>
        <w:br/>
      </w:r>
      <w:r>
        <w:rPr>
          <w:rFonts w:hint="eastAsia"/>
        </w:rPr>
        <w:t>　　　　1.4.4 农用化学品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中国五氧化二氮发展现状及未来趋势（2021-2032）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中国市场五氧化二氮收入及增长率（2021-2032）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中国市场五氧化二氮销量及增长率（2021-2032）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中国市场主要五氧化二氮厂商分析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中国市场主要厂商五氧化二氮销量及市场占有率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中国市场主要厂商五氧化二氮销量（2021-2026）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中国市场主要厂商五氧化二氮销量市场份额（2021-2026）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中国市场主要厂商五氧化二氮收入及市场占有率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中国市场主要厂商五氧化二氮收入（2021-2026）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中国市场主要厂商五氧化二氮收入市场份额（2021-2026）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2025年中国市场主要厂商五氧化二氮收入排名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中国市场主要厂商五氧化二氮价格（2021-2026）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中国市场主要厂商五氧化二氮总部及产地分布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中国市场主要厂商成立时间及五氧化二氮商业化日期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中国市场主要厂商五氧化二氮产品类型及应用</w:t>
      </w:r>
      <w:r>
        <w:rPr>
          <w:rFonts w:hint="eastAsia"/>
        </w:rPr>
        <w:br/>
      </w:r>
      <w:r>
        <w:rPr>
          <w:rFonts w:hint="eastAsia"/>
        </w:rPr>
        <w:t>　　2.7 五氧化二氮行业集中度、竞争程度分析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五氧化二氮行业集中度分析：2025年中国Top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中国市场五氧化二氮第一梯队、第二梯队和第三梯队厂商（品牌）及2025年市场份额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不同产品类型五氧化二氮分析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中国市场不同产品类型五氧化二氮销量（2021-2032）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中国市场不同产品类型五氧化二氮销量及市场份额（2021-2026）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中国市场不同产品类型五氧化二氮销量预测（2027-2032）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中国市场不同产品类型五氧化二氮规模（2021-2032）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中国市场不同产品类型五氧化二氮规模及市场份额（2021-2026）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中国市场不同产品类型五氧化二氮规模预测（2027-2032）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中国市场不同产品类型五氧化二氮价格走势（2021-2032）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不同应用五氧化二氮分析</w:t>
      </w:r>
      <w:r>
        <w:rPr>
          <w:rFonts w:hint="eastAsia"/>
        </w:rPr>
        <w:br/>
      </w:r>
      <w:r>
        <w:rPr>
          <w:rFonts w:hint="eastAsia"/>
        </w:rPr>
        <w:t>　　5.1 中国市场不同应用五氧化二氮销量（2021-2032）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中国市场不同应用五氧化二氮销量及市场份额（2021-2026）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中国市场不同应用五氧化二氮销量预测（2027-2032）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中国市场不同应用五氧化二氮规模（2021-2032）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中国市场不同应用五氧化二氮规模及市场份额（2021-2026）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中国市场不同应用五氧化二氮规模预测（2027-2032）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中国市场不同应用五氧化二氮价格走势（2021-2032）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五氧化二氮行业发展分析---发展趋势</w:t>
      </w:r>
      <w:r>
        <w:rPr>
          <w:rFonts w:hint="eastAsia"/>
        </w:rPr>
        <w:br/>
      </w:r>
      <w:r>
        <w:rPr>
          <w:rFonts w:hint="eastAsia"/>
        </w:rPr>
        <w:t>　　6.2 五氧化二氮行业发展分析---厂商壁垒</w:t>
      </w:r>
      <w:r>
        <w:rPr>
          <w:rFonts w:hint="eastAsia"/>
        </w:rPr>
        <w:br/>
      </w:r>
      <w:r>
        <w:rPr>
          <w:rFonts w:hint="eastAsia"/>
        </w:rPr>
        <w:t>　　6.3 五氧化二氮行业发展分析---驱动因素</w:t>
      </w:r>
      <w:r>
        <w:rPr>
          <w:rFonts w:hint="eastAsia"/>
        </w:rPr>
        <w:br/>
      </w:r>
      <w:r>
        <w:rPr>
          <w:rFonts w:hint="eastAsia"/>
        </w:rPr>
        <w:t>　　6.4 五氧化二氮行业发展分析---制约因素</w:t>
      </w:r>
      <w:r>
        <w:rPr>
          <w:rFonts w:hint="eastAsia"/>
        </w:rPr>
        <w:br/>
      </w:r>
      <w:r>
        <w:rPr>
          <w:rFonts w:hint="eastAsia"/>
        </w:rPr>
        <w:t>　　6.5 五氧化二氮中国企业SWOT分析</w:t>
      </w:r>
      <w:r>
        <w:rPr>
          <w:rFonts w:hint="eastAsia"/>
        </w:rPr>
        <w:br/>
      </w:r>
      <w:r>
        <w:rPr>
          <w:rFonts w:hint="eastAsia"/>
        </w:rPr>
        <w:t>　　6.6 五氧化二氮行业发展分析---行业政策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五氧化二氮行业产业链简介</w:t>
      </w:r>
      <w:r>
        <w:rPr>
          <w:rFonts w:hint="eastAsia"/>
        </w:rPr>
        <w:br/>
      </w:r>
      <w:r>
        <w:rPr>
          <w:rFonts w:hint="eastAsia"/>
        </w:rPr>
        <w:t>　　7.2 五氧化二氮产业链分析-上游</w:t>
      </w:r>
      <w:r>
        <w:rPr>
          <w:rFonts w:hint="eastAsia"/>
        </w:rPr>
        <w:br/>
      </w:r>
      <w:r>
        <w:rPr>
          <w:rFonts w:hint="eastAsia"/>
        </w:rPr>
        <w:t>　　7.3 五氧化二氮产业链分析-中游</w:t>
      </w:r>
      <w:r>
        <w:rPr>
          <w:rFonts w:hint="eastAsia"/>
        </w:rPr>
        <w:br/>
      </w:r>
      <w:r>
        <w:rPr>
          <w:rFonts w:hint="eastAsia"/>
        </w:rPr>
        <w:t>　　7.4 五氧化二氮产业链分析-下游</w:t>
      </w:r>
      <w:r>
        <w:rPr>
          <w:rFonts w:hint="eastAsia"/>
        </w:rPr>
        <w:br/>
      </w:r>
      <w:r>
        <w:rPr>
          <w:rFonts w:hint="eastAsia"/>
        </w:rPr>
        <w:t>　　7.5 五氧化二氮行业采购模式</w:t>
      </w:r>
      <w:r>
        <w:rPr>
          <w:rFonts w:hint="eastAsia"/>
        </w:rPr>
        <w:br/>
      </w:r>
      <w:r>
        <w:rPr>
          <w:rFonts w:hint="eastAsia"/>
        </w:rPr>
        <w:t>　　7.6 五氧化二氮行业生产模式</w:t>
      </w:r>
      <w:r>
        <w:rPr>
          <w:rFonts w:hint="eastAsia"/>
        </w:rPr>
        <w:br/>
      </w:r>
      <w:r>
        <w:rPr>
          <w:rFonts w:hint="eastAsia"/>
        </w:rPr>
        <w:t>　　7.7 五氧化二氮行业销售模式及销售渠道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中国本土五氧化二氮产能、产量分析</w:t>
      </w:r>
      <w:r>
        <w:rPr>
          <w:rFonts w:hint="eastAsia"/>
        </w:rPr>
        <w:br/>
      </w:r>
      <w:r>
        <w:rPr>
          <w:rFonts w:hint="eastAsia"/>
        </w:rPr>
        <w:t>　　8.1 中国五氧化二氮供需现状及预测（2021-2032）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中国五氧化二氮产能、产量、产能利用率及发展趋势（2021-2032）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中国五氧化二氮产量、市场需求量及发展趋势（2021-2032）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中国五氧化二氮进出口分析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中国市场五氧化二氮主要进口来源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中国市场五氧化二氮主要出口目的地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不同产品类型五氧化二氮市场规模2021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不同物理形态五氧化二氮市场规模2021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不同应用五氧化二氮市场规模2021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中国市场主要厂商五氧化二氮销量（2021-2026）&amp;（千吨）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中国市场主要厂商五氧化二氮销量市场份额（2021-2026）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中国市场主要厂商五氧化二氮收入（2021-2026）&amp;（万元）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中国市场主要厂商五氧化二氮收入份额（2021-2026）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2025年中国主要生产商五氧化二氮收入排名（万元）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中国市场主要厂商五氧化二氮价格（2021-2026）&amp;（元/吨）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中国市场主要厂商五氧化二氮总部及产地分布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中国市场主要厂商成立时间及五氧化二氮商业化日期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中国市场主要厂商五氧化二氮产品类型及应用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2025年中国市场五氧化二氮主要厂商市场地位（第一梯队、第二梯队和第三梯队）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五氧化二氮市场投资、并购等现状分析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五氧化二氮生产基地、总部、竞争对手及市场地位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中国市场不同产品类型五氧化二氮销量（2021-2026）&amp;（千吨）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中国市场不同产品类型五氧化二氮销量市场份额（2021-2026）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中国市场不同产品类型五氧化二氮销量预测（2027-2032）&amp;（千吨）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中国市场不同产品类型五氧化二氮销量市场份额预测（2027-2032）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中国市场不同产品类型五氧化二氮规模（2021-2026）&amp;（万元）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中国市场不同产品类型五氧化二氮规模市场份额（2021-2026）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中国市场不同产品类型五氧化二氮规模预测（2027-2032）&amp;（万元）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中国市场不同产品类型五氧化二氮规模市场份额预测（2027-2032）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中国市场不同应用五氧化二氮销量（2021-2026）&amp;（千吨）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中国市场不同应用五氧化二氮销量市场份额（2021-2026）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中国市场不同应用五氧化二氮销量预测（2027-2032）&amp;（千吨）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中国市场不同应用五氧化二氮销量市场份额预测（2027-2032）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中国市场不同应用五氧化二氮规模（2021-2026）&amp;（万元）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中国市场不同应用五氧化二氮规模市场份额（2021-2026）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中国市场不同应用五氧化二氮规模预测（2027-2032）&amp;（万元）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中国市场不同应用五氧化二氮规模市场份额预测（2027-2032）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五氧化二氮行业发展分析---发展趋势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五氧化二氮行业发展分析---厂商壁垒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五氧化二氮行业发展分析---驱动因素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五氧化二氮行业发展分析---制约因素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五氧化二氮行业相关重点政策一览</w:t>
      </w:r>
      <w:r>
        <w:rPr>
          <w:rFonts w:hint="eastAsia"/>
        </w:rPr>
        <w:br/>
      </w:r>
      <w:r>
        <w:rPr>
          <w:rFonts w:hint="eastAsia"/>
        </w:rPr>
        <w:t>　　表 86： 五氧化二氮行业供应链分析</w:t>
      </w:r>
      <w:r>
        <w:rPr>
          <w:rFonts w:hint="eastAsia"/>
        </w:rPr>
        <w:br/>
      </w:r>
      <w:r>
        <w:rPr>
          <w:rFonts w:hint="eastAsia"/>
        </w:rPr>
        <w:t>　　表 87： 五氧化二氮上游原料供应商</w:t>
      </w:r>
      <w:r>
        <w:rPr>
          <w:rFonts w:hint="eastAsia"/>
        </w:rPr>
        <w:br/>
      </w:r>
      <w:r>
        <w:rPr>
          <w:rFonts w:hint="eastAsia"/>
        </w:rPr>
        <w:t>　　表 88： 五氧化二氮行业主要下游客户</w:t>
      </w:r>
      <w:r>
        <w:rPr>
          <w:rFonts w:hint="eastAsia"/>
        </w:rPr>
        <w:br/>
      </w:r>
      <w:r>
        <w:rPr>
          <w:rFonts w:hint="eastAsia"/>
        </w:rPr>
        <w:t>　　表 89： 五氧化二氮典型经销商</w:t>
      </w:r>
      <w:r>
        <w:rPr>
          <w:rFonts w:hint="eastAsia"/>
        </w:rPr>
        <w:br/>
      </w:r>
      <w:r>
        <w:rPr>
          <w:rFonts w:hint="eastAsia"/>
        </w:rPr>
        <w:t>　　表 90： 中国五氧化二氮产量、销量、进口量及出口量（2021-2026）&amp;（千吨）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中国五氧化二氮产量、销量、进口量及出口量预测（2027-2032）&amp;（千吨）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中国市场五氧化二氮主要进口来源</w:t>
      </w:r>
      <w:r>
        <w:rPr>
          <w:rFonts w:hint="eastAsia"/>
        </w:rPr>
        <w:br/>
      </w:r>
      <w:r>
        <w:rPr>
          <w:rFonts w:hint="eastAsia"/>
        </w:rPr>
        <w:t>　　表 93： 中国市场五氧化二氮主要出口目的地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五氧化二氮产品图片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中国不同产品类型五氧化二氮市场规模市场份额2025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技术级 （90–95%）产品图片</w:t>
      </w:r>
      <w:r>
        <w:rPr>
          <w:rFonts w:hint="eastAsia"/>
        </w:rPr>
        <w:br/>
      </w:r>
      <w:r>
        <w:rPr>
          <w:rFonts w:hint="eastAsia"/>
        </w:rPr>
        <w:t>　　图 4： 工业级 （95–99%）产品图片</w:t>
      </w:r>
      <w:r>
        <w:rPr>
          <w:rFonts w:hint="eastAsia"/>
        </w:rPr>
        <w:br/>
      </w:r>
      <w:r>
        <w:rPr>
          <w:rFonts w:hint="eastAsia"/>
        </w:rPr>
        <w:t>　　图 5： 高纯级 （&gt;99%）产品图片</w:t>
      </w:r>
      <w:r>
        <w:rPr>
          <w:rFonts w:hint="eastAsia"/>
        </w:rPr>
        <w:br/>
      </w:r>
      <w:r>
        <w:rPr>
          <w:rFonts w:hint="eastAsia"/>
        </w:rPr>
        <w:t>　　图 6： 中国不同物理形态五氧化二氮市场规模市场份额2025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结晶状产品图片</w:t>
      </w:r>
      <w:r>
        <w:rPr>
          <w:rFonts w:hint="eastAsia"/>
        </w:rPr>
        <w:br/>
      </w:r>
      <w:r>
        <w:rPr>
          <w:rFonts w:hint="eastAsia"/>
        </w:rPr>
        <w:t>　　图 8： 粉末状产品图片</w:t>
      </w:r>
      <w:r>
        <w:rPr>
          <w:rFonts w:hint="eastAsia"/>
        </w:rPr>
        <w:br/>
      </w:r>
      <w:r>
        <w:rPr>
          <w:rFonts w:hint="eastAsia"/>
        </w:rPr>
        <w:t>　　图 9： 中国不同应用五氧化二氮市场份额2025 &amp; 2032</w:t>
      </w:r>
      <w:r>
        <w:rPr>
          <w:rFonts w:hint="eastAsia"/>
        </w:rPr>
        <w:br/>
      </w:r>
      <w:r>
        <w:rPr>
          <w:rFonts w:hint="eastAsia"/>
        </w:rPr>
        <w:t>　　图 10： 特种化学品</w:t>
      </w:r>
      <w:r>
        <w:rPr>
          <w:rFonts w:hint="eastAsia"/>
        </w:rPr>
        <w:br/>
      </w:r>
      <w:r>
        <w:rPr>
          <w:rFonts w:hint="eastAsia"/>
        </w:rPr>
        <w:t>　　图 11： 医药化学品</w:t>
      </w:r>
      <w:r>
        <w:rPr>
          <w:rFonts w:hint="eastAsia"/>
        </w:rPr>
        <w:br/>
      </w:r>
      <w:r>
        <w:rPr>
          <w:rFonts w:hint="eastAsia"/>
        </w:rPr>
        <w:t>　　图 12： 农用化学品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中国市场五氧化二氮市场规模，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中国市场五氧化二氮收入及增长率（2021-2032）&amp;（万元）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中国市场五氧化二氮销量及增长率（2021-2032）&amp;（千吨）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2025年中国市场主要厂商五氧化二氮销量市场份额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2025年中国市场主要厂商五氧化二氮收入市场份额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2025年中国市场前五大厂商五氧化二氮市场份额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2025年中国市场五氧化二氮第一梯队、第二梯队和第三梯队厂商（品牌）及市场份额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中国市场不同产品类型五氧化二氮价格走势（2021-2032）&amp;（元/吨）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中国市场不同应用五氧化二氮价格走势（2021-2032）&amp;（元/吨）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五氧化二氮中国企业SWOT分析</w:t>
      </w:r>
      <w:r>
        <w:rPr>
          <w:rFonts w:hint="eastAsia"/>
        </w:rPr>
        <w:br/>
      </w:r>
      <w:r>
        <w:rPr>
          <w:rFonts w:hint="eastAsia"/>
        </w:rPr>
        <w:t>　　图 24： 五氧化二氮产业链</w:t>
      </w:r>
      <w:r>
        <w:rPr>
          <w:rFonts w:hint="eastAsia"/>
        </w:rPr>
        <w:br/>
      </w:r>
      <w:r>
        <w:rPr>
          <w:rFonts w:hint="eastAsia"/>
        </w:rPr>
        <w:t>　　图 25： 五氧化二氮行业采购模式分析</w:t>
      </w:r>
      <w:r>
        <w:rPr>
          <w:rFonts w:hint="eastAsia"/>
        </w:rPr>
        <w:br/>
      </w:r>
      <w:r>
        <w:rPr>
          <w:rFonts w:hint="eastAsia"/>
        </w:rPr>
        <w:t>　　图 26： 五氧化二氮行业生产模式分析</w:t>
      </w:r>
      <w:r>
        <w:rPr>
          <w:rFonts w:hint="eastAsia"/>
        </w:rPr>
        <w:br/>
      </w:r>
      <w:r>
        <w:rPr>
          <w:rFonts w:hint="eastAsia"/>
        </w:rPr>
        <w:t>　　图 27： 五氧化二氮行业销售模式分析</w:t>
      </w:r>
      <w:r>
        <w:rPr>
          <w:rFonts w:hint="eastAsia"/>
        </w:rPr>
        <w:br/>
      </w:r>
      <w:r>
        <w:rPr>
          <w:rFonts w:hint="eastAsia"/>
        </w:rPr>
        <w:t>　　图 28： 中国五氧化二氮产能、产量、产能利用率及发展趋势（2021-2032）&amp;（千吨）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中国五氧化二氮产量、市场需求量及发展趋势（2021-2032）&amp;（千吨）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89815f3b340c9" w:history="1">
        <w:r>
          <w:rPr>
            <w:rStyle w:val="Hyperlink"/>
          </w:rPr>
          <w:t>中国五氧化二氮市场现状与前景分析报告（2026-2032年）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89815f3b340c9" w:history="1">
        <w:r>
          <w:rPr>
            <w:rStyle w:val="Hyperlink"/>
          </w:rPr>
          <w:t>https://www.20087.com/9/91/WuYangHuaErDanShiChangQianJing.html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热点：五氧化二氮分解、五氧化二氮化学式、五氧化二氮是气体吗、五氧化二氮是极性还是非极性、五氧化二氮和水反应生成什么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1a307225547fa" w:history="1">
      <w:r>
        <w:rPr>
          <w:rStyle w:val="Hyperlink"/>
        </w:rPr>
        <w:t>中国五氧化二氮市场现状与前景分析报告（2026-2032年）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WuYangHuaErDanShiChangQianJing.html" TargetMode="External" Id="R5bb89815f3b3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WuYangHuaErDanShiChangQianJing.html" TargetMode="External" Id="R6791a3072255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2026-06-18T07:54:14Z</dcterms:created>
  <dcterms:modified xsi:type="dcterms:W3CDTF">2026-06-18T08:54:14Z</dcterms:modified>
  <dc:subject>中国五氧化二氮市场现状与前景分析报告（2026-2032年）</dc:subject>
  <dc:title>中国五氧化二氮市场现状与前景分析报告（2026-2032年）</dc:title>
  <cp:keywords>中国五氧化二氮市场现状与前景分析报告（2026-2032年）</cp:keywords>
  <dc:description>中国五氧化二氮市场现状与前景分析报告（2026-2032年）</dc:description>
</cp:coreProperties>
</file>