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df98deaec4327" w:history="1">
              <w:r>
                <w:rPr>
                  <w:rStyle w:val="Hyperlink"/>
                </w:rPr>
                <w:t>2025-2031年中国铜材（铜加工材）行业发展调研与前景趋势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df98deaec4327" w:history="1">
              <w:r>
                <w:rPr>
                  <w:rStyle w:val="Hyperlink"/>
                </w:rPr>
                <w:t>2025-2031年中国铜材（铜加工材）行业发展调研与前景趋势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df98deaec4327" w:history="1">
                <w:r>
                  <w:rPr>
                    <w:rStyle w:val="Hyperlink"/>
                  </w:rPr>
                  <w:t>https://www.20087.com/9/61/TongCai-TongJiaGongCai-FaZhanXianZhuangQianJing.html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作为重要的基础金属之一，以其优良的导电性、导热性和延展性而被广泛应用于电力传输、电子电器及建筑装饰等多个领域。铜加工材包括铜管、铜带、铜箔等多种形式，能够满足不同行业的需求。现代铜加工材不仅在生产工艺上注重提高纯度和力学性能，还采用了先进的冷轧和热处理技术，增强了产品的强度和韧性。此外，为了适应不同的应用需求铜材（铜加工材）企业推出了多种规格和表面处理的产品，并且不断创新推出具备更多功能的铜材，如抗腐蚀型和高强度低合金型，提升了适用性。</w:t>
      </w:r>
      <w:r>
        <w:rPr>
          <w:rFonts w:hint="eastAsia"/>
        </w:rPr>
        <w:br/>
      </w:r>
      <w:r>
        <w:rPr>
          <w:rFonts w:hint="eastAsia"/>
        </w:rPr>
        <w:t>　　未来，随着电动汽车和可再生能源技术的发展，铜材将面临新的挑战与机遇。例如，利用新型合金开发出兼具高导电性和高强度的新材料，满足新能源产业的需求；结合智能加工技术实现定制化生产和快速响应，提高市场适应能力。此外，随着全球对节能减排的关注度增加，探索更加环保的生产工艺和循环利用方法也将成为发展方向，旨在减少资源消耗并促进循环经济的发展。通过加强国际合作与技术创新，共同制定统一的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df98deaec4327" w:history="1">
        <w:r>
          <w:rPr>
            <w:rStyle w:val="Hyperlink"/>
          </w:rPr>
          <w:t>2025-2031年中国铜材（铜加工材）行业发展调研与前景趋势</w:t>
        </w:r>
      </w:hyperlink>
      <w:r>
        <w:rPr>
          <w:rFonts w:hint="eastAsia"/>
        </w:rPr>
        <w:t>》基于对铜材（铜加工材）产品多年研究积累，结合铜材（铜加工材）行业供需关系的历史变化规律，采用定量与定性相结合的科学方法，对铜材（铜加工材）行业企业群体进行了系统调查与分析。报告全面剖析了铜材（铜加工材）行业的市场环境、生产经营状况、产品市场动态、品牌竞争格局、进出口贸易及行业投资环境等关键要素，并对铜材（铜加工材）行业可持续发展进行了系统预测。通过对铜材（铜加工材）行业发展趋势的定性与定量分析，铜材（铜加工材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铜材（铜加工材）行业概述</w:t>
      </w:r>
      <w:r>
        <w:rPr>
          <w:rFonts w:hint="eastAsia"/>
        </w:rPr>
        <w:br/>
      </w:r>
      <w:r>
        <w:rPr>
          <w:rFonts w:hint="eastAsia"/>
        </w:rPr>
        <w:t>　　第一节 铜材（铜加工材）定义与分类</w:t>
      </w:r>
      <w:r>
        <w:rPr>
          <w:rFonts w:hint="eastAsia"/>
        </w:rPr>
        <w:br/>
      </w:r>
      <w:r>
        <w:rPr>
          <w:rFonts w:hint="eastAsia"/>
        </w:rPr>
        <w:t>　　第二节 铜材（铜加工材）应用领域</w:t>
      </w:r>
      <w:r>
        <w:rPr>
          <w:rFonts w:hint="eastAsia"/>
        </w:rPr>
        <w:br/>
      </w:r>
      <w:r>
        <w:rPr>
          <w:rFonts w:hint="eastAsia"/>
        </w:rPr>
        <w:t>　　第三节 铜材（铜加工材）行业经济指标分析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铜材（铜加工材）产业链及经营模式分析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三、铜材（铜加工材）销售模式及销售渠道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全球铜材（铜加工材）市场发展综述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2019-2024年全球铜材（铜加工材）市场规模与趋势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主要国家与地区铜材（铜加工材）市场分析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2025-2031年全球铜材（铜加工材）行业发展趋势与前景预测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2024-2025年铜材（铜加工材）产能与投资动态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一、国内铜材（铜加工材）产能及利用情况</w:t>
      </w:r>
      <w:r>
        <w:rPr>
          <w:rFonts w:hint="eastAsia"/>
        </w:rPr>
        <w:br/>
      </w:r>
      <w:r>
        <w:rPr>
          <w:rFonts w:hint="eastAsia"/>
        </w:rPr>
        <w:t>　　　　二、铜材（铜加工材）产能扩张与投资动态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2025-2031年铜材（铜加工材）行业产量统计与趋势预测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一、2019-2024年铜材（铜加工材）行业产量数据统计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1、2019-2024年铜材（铜加工材）产量及增长趋势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2、2019-2024年铜材（铜加工材）细分产品产量及份额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二、影响铜材（铜加工材）产量的关键因素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三、2025-2031年铜材（铜加工材）产量预测</w:t>
      </w:r>
      <w:r>
        <w:rPr>
          <w:rFonts w:hint="eastAsia"/>
        </w:rPr>
        <w:br/>
      </w:r>
      <w:r>
        <w:rPr>
          <w:rFonts w:hint="eastAsia"/>
        </w:rPr>
        <w:t>　　第三节 2025-2031年铜材（铜加工材）市场需求与销售分析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一、2024-2025年铜材（铜加工材）行业需求现状</w:t>
      </w:r>
      <w:r>
        <w:rPr>
          <w:rFonts w:hint="eastAsia"/>
        </w:rPr>
        <w:br/>
      </w:r>
      <w:r>
        <w:rPr>
          <w:rFonts w:hint="eastAsia"/>
        </w:rPr>
        <w:t>　　　　二、铜材（铜加工材）客户群体与需求特点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三、2019-2024年铜材（铜加工材）行业销售规模分析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四、2025-2031年铜材（铜加工材）市场增长潜力与规模预测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中国铜材（铜加工材）细分市场与下游应用领域分析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铜材（铜加工材）细分市场分析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一、2024-2025年铜材（铜加工材）主要细分产品市场现状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铜材（铜加工材）下游应用与客户群体分析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一、2024-2025年铜材（铜加工材）各应用领域市场现状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2024-2025年铜材（铜加工材）行业技术发展现状及趋势分析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铜材（铜加工材）行业技术发展现状分析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国内外铜材（铜加工材）行业技术差异与原因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铜材（铜加工材）行业技术发展方向、趋势预测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提升铜材（铜加工材）行业技术能力策略建议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铜材（铜加工材）价格机制与竞争策略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一、2019-2024年铜材（铜加工材）市场价格走势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铜材（铜加工材）定价策略与方法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2025-2031年铜材（铜加工材）价格竞争态势与趋势预测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中国铜材（铜加工材）行业重点区域市场研究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2024-2025年重点区域铜材（铜加工材）市场发展概况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二、2019-2024年铜材（铜加工材）市场需求规模情况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三、2025-2031年铜材（铜加工材）行业发展潜力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二、2019-2024年铜材（铜加工材）市场需求规模情况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三、2025-2031年铜材（铜加工材）行业发展潜力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二、2019-2024年铜材（铜加工材）市场需求规模情况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三、2025-2031年铜材（铜加工材）行业发展潜力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二、2019-2024年铜材（铜加工材）市场需求规模情况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三、2025-2031年铜材（铜加工材）行业发展潜力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二、2019-2024年铜材（铜加工材）市场需求规模情况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三、2025-2031年铜材（铜加工材）行业发展潜力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2019-2024年中国铜材（铜加工材）行业进出口情况分析</w:t>
      </w:r>
      <w:r>
        <w:rPr>
          <w:rFonts w:hint="eastAsia"/>
        </w:rPr>
        <w:br/>
      </w:r>
      <w:r>
        <w:rPr>
          <w:rFonts w:hint="eastAsia"/>
        </w:rPr>
        <w:t>　　第一节 铜材（铜加工材）行业进口情况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一、2019-2024年铜材（铜加工材）进口规模及增长情况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二、铜材（铜加工材）主要进口来源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铜材（铜加工材）行业出口情况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一、2019-2024年铜材（铜加工材）出口规模及增长情况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二、铜材（铜加工材）主要出口目的地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2019-2024年中国铜材（铜加工材）行业总体发展与财务状况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2019-2024年中国铜材（铜加工材）行业规模情况</w:t>
      </w:r>
      <w:r>
        <w:rPr>
          <w:rFonts w:hint="eastAsia"/>
        </w:rPr>
        <w:br/>
      </w:r>
      <w:r>
        <w:rPr>
          <w:rFonts w:hint="eastAsia"/>
        </w:rPr>
        <w:t>　　　　一、铜材（铜加工材）行业企业数量规模</w:t>
      </w:r>
      <w:r>
        <w:rPr>
          <w:rFonts w:hint="eastAsia"/>
        </w:rPr>
        <w:br/>
      </w:r>
      <w:r>
        <w:rPr>
          <w:rFonts w:hint="eastAsia"/>
        </w:rPr>
        <w:t>　　　　二、铜材（铜加工材）行业从业人员规模</w:t>
      </w:r>
      <w:r>
        <w:rPr>
          <w:rFonts w:hint="eastAsia"/>
        </w:rPr>
        <w:br/>
      </w:r>
      <w:r>
        <w:rPr>
          <w:rFonts w:hint="eastAsia"/>
        </w:rPr>
        <w:t>　　　　三、铜材（铜加工材）行业市场敏感性分析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2019-2024年中国铜材（铜加工材）行业财务能力分析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一、铜材（铜加工材）行业盈利能力</w:t>
      </w:r>
      <w:r>
        <w:rPr>
          <w:rFonts w:hint="eastAsia"/>
        </w:rPr>
        <w:br/>
      </w:r>
      <w:r>
        <w:rPr>
          <w:rFonts w:hint="eastAsia"/>
        </w:rPr>
        <w:t>　　　　二、铜材（铜加工材）行业偿债能力</w:t>
      </w:r>
      <w:r>
        <w:rPr>
          <w:rFonts w:hint="eastAsia"/>
        </w:rPr>
        <w:br/>
      </w:r>
      <w:r>
        <w:rPr>
          <w:rFonts w:hint="eastAsia"/>
        </w:rPr>
        <w:t>　　　　三、铜材（铜加工材）行业营运能力</w:t>
      </w:r>
      <w:r>
        <w:rPr>
          <w:rFonts w:hint="eastAsia"/>
        </w:rPr>
        <w:br/>
      </w:r>
      <w:r>
        <w:rPr>
          <w:rFonts w:hint="eastAsia"/>
        </w:rPr>
        <w:t>　　　　四、铜材（铜加工材）行业发展能力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铜材（铜加工材）行业重点企业调研分析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二、企业铜材（铜加工材）业务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二、企业铜材（铜加工材）业务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二、企业铜材（铜加工材）业务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二、企业铜材（铜加工材）业务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二、企业铜材（铜加工材）业务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二、企业铜材（铜加工材）业务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中国铜材（铜加工材）行业竞争格局分析</w:t>
      </w:r>
      <w:r>
        <w:rPr>
          <w:rFonts w:hint="eastAsia"/>
        </w:rPr>
        <w:br/>
      </w:r>
      <w:r>
        <w:rPr>
          <w:rFonts w:hint="eastAsia"/>
        </w:rPr>
        <w:t>　　第一节 铜材（铜加工材）行业竞争格局总览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2024-2025年铜材（铜加工材）行业竞争力分析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2019-2024年铜材（铜加工材）行业企业并购活动分析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2024-2025年铜材（铜加工材）行业会展与招投标活动分析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2025年中国铜材（铜加工材）企业发展企业发展策略与建议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铜材（铜加工材）销售模式与渠道策略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铜材（铜加工材）品牌与市场推广策略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铜材（铜加工材）研发投入与技术创新能力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铜材（铜加工材）合作联盟与资源整合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中国铜材（铜加工材）行业风险与对策</w:t>
      </w:r>
      <w:r>
        <w:rPr>
          <w:rFonts w:hint="eastAsia"/>
        </w:rPr>
        <w:br/>
      </w:r>
      <w:r>
        <w:rPr>
          <w:rFonts w:hint="eastAsia"/>
        </w:rPr>
        <w:t>　　第一节 铜材（铜加工材）行业SWOT分析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一、铜材（铜加工材）行业优势</w:t>
      </w:r>
      <w:r>
        <w:rPr>
          <w:rFonts w:hint="eastAsia"/>
        </w:rPr>
        <w:br/>
      </w:r>
      <w:r>
        <w:rPr>
          <w:rFonts w:hint="eastAsia"/>
        </w:rPr>
        <w:t>　　　　二、铜材（铜加工材）行业劣势</w:t>
      </w:r>
      <w:r>
        <w:rPr>
          <w:rFonts w:hint="eastAsia"/>
        </w:rPr>
        <w:br/>
      </w:r>
      <w:r>
        <w:rPr>
          <w:rFonts w:hint="eastAsia"/>
        </w:rPr>
        <w:t>　　　　三、铜材（铜加工材）市场机会</w:t>
      </w:r>
      <w:r>
        <w:rPr>
          <w:rFonts w:hint="eastAsia"/>
        </w:rPr>
        <w:br/>
      </w:r>
      <w:r>
        <w:rPr>
          <w:rFonts w:hint="eastAsia"/>
        </w:rPr>
        <w:t>　　　　四、铜材（铜加工材）市场威胁</w:t>
      </w:r>
      <w:r>
        <w:rPr>
          <w:rFonts w:hint="eastAsia"/>
        </w:rPr>
        <w:br/>
      </w:r>
      <w:r>
        <w:rPr>
          <w:rFonts w:hint="eastAsia"/>
        </w:rPr>
        <w:t>　　第二节 铜材（铜加工材）行业风险及对策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2025-2031年中国铜材（铜加工材）行业前景与发展趋势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2024-2025年铜材（铜加工材）行业发展环境分析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二、铜材（铜加工材）行业主要法律法规及政策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三、铜材（铜加工材）行业标准与质量监管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2025-2031年铜材（铜加工材）行业发展趋势与方向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2025-2031年铜材（铜加工材）行业发展潜力与机遇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铜材（铜加工材）行业研究结论与建议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中.智.林－铜材（铜加工材）行业发展建议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铜材（铜加工材）行业类别</w:t>
      </w:r>
      <w:r>
        <w:rPr>
          <w:rFonts w:hint="eastAsia"/>
        </w:rPr>
        <w:br/>
      </w:r>
      <w:r>
        <w:rPr>
          <w:rFonts w:hint="eastAsia"/>
        </w:rPr>
        <w:t>　　图表 铜材（铜加工材）行业产业链调研</w:t>
      </w:r>
      <w:r>
        <w:rPr>
          <w:rFonts w:hint="eastAsia"/>
        </w:rPr>
        <w:br/>
      </w:r>
      <w:r>
        <w:rPr>
          <w:rFonts w:hint="eastAsia"/>
        </w:rPr>
        <w:t>　　图表 铜材（铜加工材）行业现状</w:t>
      </w:r>
      <w:r>
        <w:rPr>
          <w:rFonts w:hint="eastAsia"/>
        </w:rPr>
        <w:br/>
      </w:r>
      <w:r>
        <w:rPr>
          <w:rFonts w:hint="eastAsia"/>
        </w:rPr>
        <w:t>　　图表 铜材（铜加工材）行业标准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2019-2024年中国铜材（铜加工材）市场规模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2025年中国铜材（铜加工材）行业产能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2019-2024年中国铜材（铜加工材）产量</w:t>
      </w:r>
      <w:r>
        <w:rPr>
          <w:rFonts w:hint="eastAsia"/>
        </w:rPr>
        <w:br/>
      </w:r>
      <w:r>
        <w:rPr>
          <w:rFonts w:hint="eastAsia"/>
        </w:rPr>
        <w:t>　　图表 铜材（铜加工材）行业动态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2019-2024年中国铜材（铜加工材）市场需求量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2019-2024年中国铜材（铜加工材）行情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2019-2024年中国铜材（铜加工材）进口数据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2019-2024年中国铜材（铜加工材）行业企业数量统计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**地区铜材（铜加工材）市场调研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**地区铜材（铜加工材）市场调研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铜材（铜加工材）行业竞争对手分析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2025-2031年中国铜材（铜加工材）市场规模预测</w:t>
      </w:r>
      <w:r>
        <w:rPr>
          <w:rFonts w:hint="eastAsia"/>
        </w:rPr>
        <w:br/>
      </w:r>
      <w:r>
        <w:rPr>
          <w:rFonts w:hint="eastAsia"/>
        </w:rPr>
        <w:t>　　图表 铜材（铜加工材）行业准入条件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2025-2031年中国铜材（铜加工材）行业信息化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df98deaec4327" w:history="1">
        <w:r>
          <w:rPr>
            <w:rStyle w:val="Hyperlink"/>
          </w:rPr>
          <w:t>2025-2031年中国铜材（铜加工材）行业发展调研与前景趋势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df98deaec4327" w:history="1">
        <w:r>
          <w:rPr>
            <w:rStyle w:val="Hyperlink"/>
          </w:rPr>
          <w:t>https://www.20087.com/9/61/TongCai-TongJiaGongCai-FaZhanXianZhuangQianJing.html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热点：加工黄铜用什么刀具、铜材料加工、红冲加工对铜材的要求、铜加工产品、铜材生产厂、铜材加工厂赚钱吗、铜器加工、铜品加工、素材加工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7d58b8bd64760" w:history="1">
      <w:r>
        <w:rPr>
          <w:rStyle w:val="Hyperlink"/>
        </w:rPr>
        <w:t>2025-2031年中国铜材（铜加工材）行业发展调研与前景趋势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ongCai-TongJiaGongCai-FaZhanXianZhuangQianJing.html" TargetMode="External" Id="Rdacdf98deaec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ongCai-TongJiaGongCai-FaZhanXianZhuangQianJing.html" TargetMode="External" Id="Rfc37d58b8bd6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2025-04-16T09:20:22Z</dcterms:created>
  <dcterms:modified xsi:type="dcterms:W3CDTF">2025-04-16T10:20:22Z</dcterms:modified>
  <dc:subject>2025-2031年中国铜材（铜加工材）行业发展调研与前景趋势</dc:subject>
  <dc:title>2025-2031年中国铜材（铜加工材）行业发展调研与前景趋势</dc:title>
  <cp:keywords>2025-2031年中国铜材（铜加工材）行业发展调研与前景趋势</cp:keywords>
  <dc:description>2025-2031年中国铜材（铜加工材）行业发展调研与前景趋势</dc:description>
</cp:coreProperties>
</file>