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b73ddf7054c69" w:history="1">
              <w:r>
                <w:rPr>
                  <w:rStyle w:val="Hyperlink"/>
                </w:rPr>
                <w:t>2023-2029年中国原铝行业深度调研及发展趋势预测报告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b73ddf7054c69" w:history="1">
              <w:r>
                <w:rPr>
                  <w:rStyle w:val="Hyperlink"/>
                </w:rPr>
                <w:t>2023-2029年中国原铝行业深度调研及发展趋势预测报告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b73ddf7054c69" w:history="1">
                <w:r>
                  <w:rPr>
                    <w:rStyle w:val="Hyperlink"/>
                  </w:rPr>
                  <w:t>https://www.20087.com/A/71/YuanLvFaZhanQuShi.html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铝是重要的基础原材料，在建筑、汽车制造、包装等多个行业中有着不可或缺的地位。近年来，随着全球对节能减排的要求不断提高，轻量化设计成为了各行业的发展趋势，这进一步推高了对原铝的需求。与此同时，为了应对环境挑战，铝业也在积极探索低碳生产技术，比如通过清洁能源替代传统能源以减少碳排放。此外，回收铝的利用率也在不断提高，这有助于缓解原铝资源的压力，并降低生产成本。</w:t>
      </w:r>
      <w:r>
        <w:rPr>
          <w:rFonts w:hint="eastAsia"/>
        </w:rPr>
        <w:br/>
      </w:r>
      <w:r>
        <w:rPr>
          <w:rFonts w:hint="eastAsia"/>
        </w:rPr>
        <w:t>　　预计在未来一段时间内，原铝行业将面临多重挑战与机遇。一方面，随着电动汽车和可再生能源领域的快速发展，原铝的需求将持续增长；另一方面，环保法规的严格执行将促使企业加大在绿色生产方面的投入。技术创新将是推动行业发展的关键，包括提高电解铝生产的能效比、开发新的合金材料以满足特定应用需求等。此外，循环经济模式的推广也将促进废铝回收利用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b73ddf7054c69" w:history="1">
        <w:r>
          <w:rPr>
            <w:rStyle w:val="Hyperlink"/>
          </w:rPr>
          <w:t>2023-2029年中国原铝行业深度调研及发展趋势预测报告</w:t>
        </w:r>
      </w:hyperlink>
      <w:r>
        <w:rPr>
          <w:rFonts w:hint="eastAsia"/>
        </w:rPr>
        <w:t>》基于多年监测调研数据，结合原铝行业现状与发展前景，全面分析了原铝市场需求、市场规模、产业链构成、价格机制以及原铝细分市场特性。原铝报告客观评估了市场前景，预测了发展趋势，深入分析了品牌竞争、市场集中度及原铝重点企业运营状况。同时，原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原铝行业概述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一、原铝的定义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原铝产品细分及特性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原铝行业地位分析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2022-2023年中国原铝行业宏观经济环境分析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中国原铝行业政策技术环境分析</w:t>
      </w:r>
      <w:r>
        <w:rPr>
          <w:rFonts w:hint="eastAsia"/>
        </w:rPr>
        <w:br/>
      </w:r>
      <w:r>
        <w:rPr>
          <w:rFonts w:hint="eastAsia"/>
        </w:rPr>
        <w:t>　　第一节 原铝行业政策法规环境分析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一、原铝行业“十三五”规划解读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二、原铝行业相关标准概述</w:t>
      </w:r>
      <w:r>
        <w:rPr>
          <w:rFonts w:hint="eastAsia"/>
        </w:rPr>
        <w:br/>
      </w:r>
      <w:r>
        <w:rPr>
          <w:rFonts w:hint="eastAsia"/>
        </w:rPr>
        <w:t>　　　　三、原铝行业税收政策分析</w:t>
      </w:r>
      <w:r>
        <w:rPr>
          <w:rFonts w:hint="eastAsia"/>
        </w:rPr>
        <w:br/>
      </w:r>
      <w:r>
        <w:rPr>
          <w:rFonts w:hint="eastAsia"/>
        </w:rPr>
        <w:t>　　　　四、原铝行业环保政策分析</w:t>
      </w:r>
      <w:r>
        <w:rPr>
          <w:rFonts w:hint="eastAsia"/>
        </w:rPr>
        <w:br/>
      </w:r>
      <w:r>
        <w:rPr>
          <w:rFonts w:hint="eastAsia"/>
        </w:rPr>
        <w:t>　　　　五、原铝行业政策走势及其影响</w:t>
      </w:r>
      <w:r>
        <w:rPr>
          <w:rFonts w:hint="eastAsia"/>
        </w:rPr>
        <w:br/>
      </w:r>
      <w:r>
        <w:rPr>
          <w:rFonts w:hint="eastAsia"/>
        </w:rPr>
        <w:t>　　第二节 原铝行业技术环境分析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一、国际原铝技术发展趋势</w:t>
      </w:r>
      <w:r>
        <w:rPr>
          <w:rFonts w:hint="eastAsia"/>
        </w:rPr>
        <w:br/>
      </w:r>
      <w:r>
        <w:rPr>
          <w:rFonts w:hint="eastAsia"/>
        </w:rPr>
        <w:t>　　　　二、国内原铝技术水平现状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2018-2023年中国原铝行业总体发展状况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中国原铝行业规模情况分析</w:t>
      </w:r>
      <w:r>
        <w:rPr>
          <w:rFonts w:hint="eastAsia"/>
        </w:rPr>
        <w:br/>
      </w:r>
      <w:r>
        <w:rPr>
          <w:rFonts w:hint="eastAsia"/>
        </w:rPr>
        <w:t>　　　　一、原铝行业单位规模情况分析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五、原铝行业敏感性分析</w:t>
      </w:r>
      <w:r>
        <w:rPr>
          <w:rFonts w:hint="eastAsia"/>
        </w:rPr>
        <w:br/>
      </w:r>
      <w:r>
        <w:rPr>
          <w:rFonts w:hint="eastAsia"/>
        </w:rPr>
        <w:t>　　第二节 中国原铝行业产销情况分析</w:t>
      </w:r>
      <w:r>
        <w:rPr>
          <w:rFonts w:hint="eastAsia"/>
        </w:rPr>
        <w:br/>
      </w:r>
      <w:r>
        <w:rPr>
          <w:rFonts w:hint="eastAsia"/>
        </w:rPr>
        <w:t>　　　　一、原铝行业生产情况分析</w:t>
      </w:r>
      <w:r>
        <w:rPr>
          <w:rFonts w:hint="eastAsia"/>
        </w:rPr>
        <w:br/>
      </w:r>
      <w:r>
        <w:rPr>
          <w:rFonts w:hint="eastAsia"/>
        </w:rPr>
        <w:t>　　　　二、原铝行业销售情况分析</w:t>
      </w:r>
      <w:r>
        <w:rPr>
          <w:rFonts w:hint="eastAsia"/>
        </w:rPr>
        <w:br/>
      </w:r>
      <w:r>
        <w:rPr>
          <w:rFonts w:hint="eastAsia"/>
        </w:rPr>
        <w:t>　　　　三、原铝行业产销情况分析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中国原铝行业财务能力分析</w:t>
      </w:r>
      <w:r>
        <w:rPr>
          <w:rFonts w:hint="eastAsia"/>
        </w:rPr>
        <w:br/>
      </w:r>
      <w:r>
        <w:rPr>
          <w:rFonts w:hint="eastAsia"/>
        </w:rPr>
        <w:t>　　　　一、原铝行业盈利能力分析</w:t>
      </w:r>
      <w:r>
        <w:rPr>
          <w:rFonts w:hint="eastAsia"/>
        </w:rPr>
        <w:br/>
      </w:r>
      <w:r>
        <w:rPr>
          <w:rFonts w:hint="eastAsia"/>
        </w:rPr>
        <w:t>　　　　二、原铝行业偿债能力分析</w:t>
      </w:r>
      <w:r>
        <w:rPr>
          <w:rFonts w:hint="eastAsia"/>
        </w:rPr>
        <w:br/>
      </w:r>
      <w:r>
        <w:rPr>
          <w:rFonts w:hint="eastAsia"/>
        </w:rPr>
        <w:t>　　　　三、原铝行业营运能力分析</w:t>
      </w:r>
      <w:r>
        <w:rPr>
          <w:rFonts w:hint="eastAsia"/>
        </w:rPr>
        <w:br/>
      </w:r>
      <w:r>
        <w:rPr>
          <w:rFonts w:hint="eastAsia"/>
        </w:rPr>
        <w:t>　　　　四、原铝行业发展能力分析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2018-2023年中国原铝行业市场发展分析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2018-2023年中国原铝市场分析</w:t>
      </w:r>
      <w:r>
        <w:rPr>
          <w:rFonts w:hint="eastAsia"/>
        </w:rPr>
        <w:br/>
      </w:r>
      <w:r>
        <w:rPr>
          <w:rFonts w:hint="eastAsia"/>
        </w:rPr>
        <w:t>　　　　一、2022-2023年原铝市场形势回顾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二、2022-2023年原铝市场形势分析</w:t>
      </w:r>
      <w:r>
        <w:rPr>
          <w:rFonts w:hint="eastAsia"/>
        </w:rPr>
        <w:br/>
      </w:r>
      <w:r>
        <w:rPr>
          <w:rFonts w:hint="eastAsia"/>
        </w:rPr>
        <w:t>　　第二节 中国原铝行业市场产品价格走势分析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一、中国原铝行业市场价格影响因素分析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二、2018-2023年中国原铝行业市场价格走势分析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中国原铝行业市场发展的主要策略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一、发展国内原铝业的相关建议与对策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二、中国原铝产业的发展建议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2018-2023年中国原铝行业进出口市场分析</w:t>
      </w:r>
      <w:r>
        <w:rPr>
          <w:rFonts w:hint="eastAsia"/>
        </w:rPr>
        <w:br/>
      </w:r>
      <w:r>
        <w:rPr>
          <w:rFonts w:hint="eastAsia"/>
        </w:rPr>
        <w:t>　　第一节 原铝进出口市场分析</w:t>
      </w:r>
      <w:r>
        <w:rPr>
          <w:rFonts w:hint="eastAsia"/>
        </w:rPr>
        <w:br/>
      </w:r>
      <w:r>
        <w:rPr>
          <w:rFonts w:hint="eastAsia"/>
        </w:rPr>
        <w:t>　　　　一、原铝进出口产品构成特点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原铝行业进出口数据统计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一、2018-2023年原铝进口量统计</w:t>
      </w:r>
      <w:r>
        <w:rPr>
          <w:rFonts w:hint="eastAsia"/>
        </w:rPr>
        <w:br/>
      </w:r>
      <w:r>
        <w:rPr>
          <w:rFonts w:hint="eastAsia"/>
        </w:rPr>
        <w:t>　　　　二、2018-2023年原铝出口量统计</w:t>
      </w:r>
      <w:r>
        <w:rPr>
          <w:rFonts w:hint="eastAsia"/>
        </w:rPr>
        <w:br/>
      </w:r>
      <w:r>
        <w:rPr>
          <w:rFonts w:hint="eastAsia"/>
        </w:rPr>
        <w:t>　　第三节 原铝进出口区域格局分析</w:t>
      </w:r>
      <w:r>
        <w:rPr>
          <w:rFonts w:hint="eastAsia"/>
        </w:rPr>
        <w:br/>
      </w:r>
      <w:r>
        <w:rPr>
          <w:rFonts w:hint="eastAsia"/>
        </w:rPr>
        <w:t>　　　　一、原铝进口地区格局</w:t>
      </w:r>
      <w:r>
        <w:rPr>
          <w:rFonts w:hint="eastAsia"/>
        </w:rPr>
        <w:br/>
      </w:r>
      <w:r>
        <w:rPr>
          <w:rFonts w:hint="eastAsia"/>
        </w:rPr>
        <w:t>　　　　二、原铝出口地区格局</w:t>
      </w:r>
      <w:r>
        <w:rPr>
          <w:rFonts w:hint="eastAsia"/>
        </w:rPr>
        <w:br/>
      </w:r>
      <w:r>
        <w:rPr>
          <w:rFonts w:hint="eastAsia"/>
        </w:rPr>
        <w:t>　　第四节 2023-2029年原铝进出口预测</w:t>
      </w:r>
      <w:r>
        <w:rPr>
          <w:rFonts w:hint="eastAsia"/>
        </w:rPr>
        <w:br/>
      </w:r>
      <w:r>
        <w:rPr>
          <w:rFonts w:hint="eastAsia"/>
        </w:rPr>
        <w:t>　　　　一、2023-2029年原铝进口预测</w:t>
      </w:r>
      <w:r>
        <w:rPr>
          <w:rFonts w:hint="eastAsia"/>
        </w:rPr>
        <w:br/>
      </w:r>
      <w:r>
        <w:rPr>
          <w:rFonts w:hint="eastAsia"/>
        </w:rPr>
        <w:t>　　　　二、2023-2029年原铝出口预测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2018-2023年中国原铝行业竞争格局分析</w:t>
      </w:r>
      <w:r>
        <w:rPr>
          <w:rFonts w:hint="eastAsia"/>
        </w:rPr>
        <w:br/>
      </w:r>
      <w:r>
        <w:rPr>
          <w:rFonts w:hint="eastAsia"/>
        </w:rPr>
        <w:t>　　第一节 原铝行业竞争结构分析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原铝企业国际竞争力比较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原铝行业竞争格局分析</w:t>
      </w:r>
      <w:r>
        <w:rPr>
          <w:rFonts w:hint="eastAsia"/>
        </w:rPr>
        <w:br/>
      </w:r>
      <w:r>
        <w:rPr>
          <w:rFonts w:hint="eastAsia"/>
        </w:rPr>
        <w:t>　　　　一、原铝行业集中度分析</w:t>
      </w:r>
      <w:r>
        <w:rPr>
          <w:rFonts w:hint="eastAsia"/>
        </w:rPr>
        <w:br/>
      </w:r>
      <w:r>
        <w:rPr>
          <w:rFonts w:hint="eastAsia"/>
        </w:rPr>
        <w:t>　　　　二、原铝行业竞争程度分析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2023-2029年原铝行业竞争策略分析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二、2023-2029年原铝行业竞争格局展望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三、2023-2029年原铝行业竞争策略分析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原铝重点企业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2023-2029年中国原铝行业发展前景预测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2023-2029年中国原铝行业市场发展趋势预测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三、2023-2029年中国原铝行业市场价格走势预测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2023-2029年中国原铝技术发展趋势预测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2023-2029年中国原铝行业投资分析</w:t>
      </w:r>
      <w:r>
        <w:rPr>
          <w:rFonts w:hint="eastAsia"/>
        </w:rPr>
        <w:br/>
      </w:r>
      <w:r>
        <w:rPr>
          <w:rFonts w:hint="eastAsia"/>
        </w:rPr>
        <w:t>　　第一节 原铝行业投资机会分析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原铝行业投资风险分析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[~中~智~林]原铝行业投资建议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b73ddf7054c69" w:history="1">
        <w:r>
          <w:rPr>
            <w:rStyle w:val="Hyperlink"/>
          </w:rPr>
          <w:t>2023-2029年中国原铝行业深度调研及发展趋势预测报告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b73ddf7054c69" w:history="1">
        <w:r>
          <w:rPr>
            <w:rStyle w:val="Hyperlink"/>
          </w:rPr>
          <w:t>https://www.20087.com/A/71/YuanLvFaZhanQuShi.html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8c5fad3c44e0c" w:history="1">
      <w:r>
        <w:rPr>
          <w:rStyle w:val="Hyperlink"/>
        </w:rPr>
        <w:t>2023-2029年中国原铝行业深度调研及发展趋势预测报告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YuanLvFaZhanQuShi.html" TargetMode="External" Id="R9acb73ddf705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YuanLvFaZhanQuShi.html" TargetMode="External" Id="R78a8c5fad3c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2023-01-28T06:00:00Z</dcterms:created>
  <dcterms:modified xsi:type="dcterms:W3CDTF">2023-01-28T07:00:00Z</dcterms:modified>
  <dc:subject>2023-2029年中国原铝行业深度调研及发展趋势预测报告</dc:subject>
  <dc:title>2023-2029年中国原铝行业深度调研及发展趋势预测报告</dc:title>
  <cp:keywords>2023-2029年中国原铝行业深度调研及发展趋势预测报告</cp:keywords>
  <dc:description>2023-2029年中国原铝行业深度调研及发展趋势预测报告</dc:description>
</cp:coreProperties>
</file>