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7c5c111d64951" w:history="1">
              <w:r>
                <w:rPr>
                  <w:rStyle w:val="Hyperlink"/>
                </w:rPr>
                <w:t>中国冷轧板市场现状调研及发展前景预测报告（2026-2032年）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7c5c111d64951" w:history="1">
              <w:r>
                <w:rPr>
                  <w:rStyle w:val="Hyperlink"/>
                </w:rPr>
                <w:t>中国冷轧板市场现状调研及发展前景预测报告（2026-2032年）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7c5c111d64951" w:history="1">
                <w:r>
                  <w:rPr>
                    <w:rStyle w:val="Hyperlink"/>
                  </w:rPr>
                  <w:t>https://www.20087.com/7/05/LengYaBanShiChangDiaoYanBaoGao.html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是钢铁行业的重要产品，近年来随着汽车、家电、建筑等下游行业的发展，市场需求持续增长。现代冷轧技术的进步，如连续退火、表面处理，提高了冷轧板的性能和质量，满足了不同行业对高强度、耐腐蚀和美观性的要求。然而，冷轧板行业也面临着原料成本波动、环保压力和市场同质化的挑战。</w:t>
      </w:r>
      <w:r>
        <w:rPr>
          <w:rFonts w:hint="eastAsia"/>
        </w:rPr>
        <w:br/>
      </w:r>
      <w:r>
        <w:rPr>
          <w:rFonts w:hint="eastAsia"/>
        </w:rPr>
        <w:t>　　未来，冷轧板行业将更加注重绿色制造、高性能材料和定制化服务。一方面，通过引入清洁能源、节能减排技术，降低生产过程中的碳排放，实现可持续发展。另一方面，冷轧板行业将加强与下游用户的合作，研发满足特定需求的高性能钢材，如超高强度钢、耐候钢，提升产品附加值。此外，行业将提供更加灵活的定制化服务，满足不同客户对尺寸、形状和表面处理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7c5c111d64951" w:history="1">
        <w:r>
          <w:rPr>
            <w:rStyle w:val="Hyperlink"/>
          </w:rPr>
          <w:t>中国冷轧板市场现状调研及发展前景预测报告（2026-2032年）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冷轧板行业发展环境、产业链结构、市场供需状况及价格变化，重点研究了冷轧板行业内主要企业的经营现状。报告对冷轧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中国冷轧板行业发展环境</w:t>
      </w:r>
      <w:r>
        <w:rPr>
          <w:rFonts w:hint="eastAsia"/>
        </w:rPr>
        <w:br/>
      </w:r>
      <w:r>
        <w:rPr>
          <w:rFonts w:hint="eastAsia"/>
        </w:rPr>
        <w:t>　　第一节 冷轧板行业及属性分析</w:t>
      </w:r>
      <w:r>
        <w:rPr>
          <w:rFonts w:hint="eastAsia"/>
        </w:rPr>
        <w:br/>
      </w:r>
      <w:r>
        <w:rPr>
          <w:rFonts w:hint="eastAsia"/>
        </w:rPr>
        <w:t>　　　　一、冷轧板行业定义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四、冷轧板行业周期属性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冷轧板行业政策发展环境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二、冷轧板产业发展规划</w:t>
      </w:r>
      <w:r>
        <w:rPr>
          <w:rFonts w:hint="eastAsia"/>
        </w:rPr>
        <w:br/>
      </w:r>
      <w:r>
        <w:rPr>
          <w:rFonts w:hint="eastAsia"/>
        </w:rPr>
        <w:t>　　　　三、冷轧板行业标准政策</w:t>
      </w:r>
      <w:r>
        <w:rPr>
          <w:rFonts w:hint="eastAsia"/>
        </w:rPr>
        <w:br/>
      </w:r>
      <w:r>
        <w:rPr>
          <w:rFonts w:hint="eastAsia"/>
        </w:rPr>
        <w:t>　　　　四、冷轧板市场应用政策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中国冷轧板行业发展分析</w:t>
      </w:r>
      <w:r>
        <w:rPr>
          <w:rFonts w:hint="eastAsia"/>
        </w:rPr>
        <w:br/>
      </w:r>
      <w:r>
        <w:rPr>
          <w:rFonts w:hint="eastAsia"/>
        </w:rPr>
        <w:t>　　第一节 中国冷轧板行业的发展概况</w:t>
      </w:r>
      <w:r>
        <w:rPr>
          <w:rFonts w:hint="eastAsia"/>
        </w:rPr>
        <w:br/>
      </w:r>
      <w:r>
        <w:rPr>
          <w:rFonts w:hint="eastAsia"/>
        </w:rPr>
        <w:t>　　　　一、冷轧板行业对国民经济和社会发展的贡献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二、2026年中国冷轧板行业政策环境综述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2020-2025年中国冷轧板行业的发展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一、2020-2025年中国冷轧板行业的运行分析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二、2026年冷轧板行业经济运行分析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中国冷轧板行业发展存在的问题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一、中国冷轧板行业供需值得关注的问题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二、冷轧板行业发展亟需解决的问题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三、冷轧板工业的应急机制需要加强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四、冷轧板企业经营困境分析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中国冷轧板行业的发展对策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2020-2025年中国冷轧板行业经济规模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一、2020-2025年冷轧板行业企业数量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二、2020-2025年冷轧板行业资产规模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三、2020-2025年冷轧板行业收入规模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四、2020-2025年冷轧板行业产值规模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五、2020-2025年冷轧板行业利润规模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2020-2025年中国冷轧板行业区域结构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2020-2025年中国冷轧板行业规模结构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2020-2025年中国冷轧板行业控股结构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一、2020-2025年冷轧板行业发展环境分析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二、2020-2025年冷轧板市场供需现状分析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三、2020-2025年冷轧板行业发展现状分析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四、2026-2032年冷轧板行业发展前景预测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五、2026-2032年冷轧板行业投资风险预测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一、2020-2025年冷轧板行业发展环境分析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二、2020-2025年冷轧板市场供需现状分析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三、2020-2025年冷轧板行业发展现状分析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四、2026-2032年冷轧板行业发展前景预测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五、2026-2032年冷轧板行业投资风险预测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一、2020-2025年冷轧板行业发展环境分析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二、2020-2025年冷轧板市场供需现状分析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三、2020-2025年冷轧板行业发展现状分析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四、2026-2032年冷轧板行业发展前景预测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五、2026-2032年冷轧板行业投资风险预测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一、2020-2025年冷轧板行业发展环境分析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二、2020-2025年冷轧板市场供需现状分析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三、2020-2025年冷轧板行业发展现状分析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四、2026-2032年冷轧板行业发展前景预测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五、2026-2032年冷轧板行业投资风险预测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中国冷轧板行业盈利现状</w:t>
      </w:r>
      <w:r>
        <w:rPr>
          <w:rFonts w:hint="eastAsia"/>
        </w:rPr>
        <w:br/>
      </w:r>
      <w:r>
        <w:rPr>
          <w:rFonts w:hint="eastAsia"/>
        </w:rPr>
        <w:t>　　第一节 中国冷轧板行业整体运行指标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一、2020-2025年冷轧板行业偿债能力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二、2020-2025年冷轧板行业发展能力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三、2020-2025年冷轧板行业经营能力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四、2020-2025年冷轧板行业盈利能力</w:t>
      </w:r>
      <w:r>
        <w:rPr>
          <w:rFonts w:hint="eastAsia"/>
        </w:rPr>
        <w:br/>
      </w:r>
      <w:r>
        <w:rPr>
          <w:rFonts w:hint="eastAsia"/>
        </w:rPr>
        <w:t>　　第二节 中国冷轧板行业成本分析</w:t>
      </w:r>
      <w:r>
        <w:rPr>
          <w:rFonts w:hint="eastAsia"/>
        </w:rPr>
        <w:br/>
      </w:r>
      <w:r>
        <w:rPr>
          <w:rFonts w:hint="eastAsia"/>
        </w:rPr>
        <w:t>　　第三节 中国冷轧板行业产销运存分析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中国冷轧板行业整体盈利指标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中国冷轧板行业盈利结构分析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2020-2025年冷轧板行业产品市场价格回顾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2026年冷轧板行业产品市场价格现状分析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影响冷轧板行业产品市场价格因素分析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2026-2032年冷轧板行业产品市场价格走势预测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三、冷轧板企业经营状况</w:t>
      </w:r>
      <w:r>
        <w:rPr>
          <w:rFonts w:hint="eastAsia"/>
        </w:rPr>
        <w:br/>
      </w:r>
      <w:r>
        <w:rPr>
          <w:rFonts w:hint="eastAsia"/>
        </w:rPr>
        <w:t>　　　　四、冷轧板企业发展策略</w:t>
      </w:r>
      <w:r>
        <w:rPr>
          <w:rFonts w:hint="eastAsia"/>
        </w:rPr>
        <w:br/>
      </w:r>
      <w:r>
        <w:rPr>
          <w:rFonts w:hint="eastAsia"/>
        </w:rPr>
        <w:t>　　第二节 冷轧板企业（二）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三、冷轧板企业经营状况</w:t>
      </w:r>
      <w:r>
        <w:rPr>
          <w:rFonts w:hint="eastAsia"/>
        </w:rPr>
        <w:br/>
      </w:r>
      <w:r>
        <w:rPr>
          <w:rFonts w:hint="eastAsia"/>
        </w:rPr>
        <w:t>　　　　四、冷轧板企业发展策略</w:t>
      </w:r>
      <w:r>
        <w:rPr>
          <w:rFonts w:hint="eastAsia"/>
        </w:rPr>
        <w:br/>
      </w:r>
      <w:r>
        <w:rPr>
          <w:rFonts w:hint="eastAsia"/>
        </w:rPr>
        <w:t>　　第三节 冷轧板企业（三）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三、冷轧板企业经营状况</w:t>
      </w:r>
      <w:r>
        <w:rPr>
          <w:rFonts w:hint="eastAsia"/>
        </w:rPr>
        <w:br/>
      </w:r>
      <w:r>
        <w:rPr>
          <w:rFonts w:hint="eastAsia"/>
        </w:rPr>
        <w:t>　　　　四、冷轧板企业发展策略</w:t>
      </w:r>
      <w:r>
        <w:rPr>
          <w:rFonts w:hint="eastAsia"/>
        </w:rPr>
        <w:br/>
      </w:r>
      <w:r>
        <w:rPr>
          <w:rFonts w:hint="eastAsia"/>
        </w:rPr>
        <w:t>　　第四节 冷轧板企业（四）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三、冷轧板企业经营状况</w:t>
      </w:r>
      <w:r>
        <w:rPr>
          <w:rFonts w:hint="eastAsia"/>
        </w:rPr>
        <w:br/>
      </w:r>
      <w:r>
        <w:rPr>
          <w:rFonts w:hint="eastAsia"/>
        </w:rPr>
        <w:t>　　　　四、冷轧板企业发展策略</w:t>
      </w:r>
      <w:r>
        <w:rPr>
          <w:rFonts w:hint="eastAsia"/>
        </w:rPr>
        <w:br/>
      </w:r>
      <w:r>
        <w:rPr>
          <w:rFonts w:hint="eastAsia"/>
        </w:rPr>
        <w:t>　　第五节 冷轧板企业（五）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三、冷轧板企业经营状况</w:t>
      </w:r>
      <w:r>
        <w:rPr>
          <w:rFonts w:hint="eastAsia"/>
        </w:rPr>
        <w:br/>
      </w:r>
      <w:r>
        <w:rPr>
          <w:rFonts w:hint="eastAsia"/>
        </w:rPr>
        <w:t>　　　　四、冷轧板企业发展策略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中国冷轧板行业投资状况分析</w:t>
      </w:r>
      <w:r>
        <w:rPr>
          <w:rFonts w:hint="eastAsia"/>
        </w:rPr>
        <w:br/>
      </w:r>
      <w:r>
        <w:rPr>
          <w:rFonts w:hint="eastAsia"/>
        </w:rPr>
        <w:t>　　第一节 冷轧板行业投资优劣势分析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冷轧板行业投资概述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一、2020-2025年冷轧板行业投资规模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二、2020-2025年冷轧板行业投资结构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三、2020-2025年冷轧板行业投资增速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四、2020-2025年冷轧板行业投资地区</w:t>
      </w:r>
      <w:r>
        <w:rPr>
          <w:rFonts w:hint="eastAsia"/>
        </w:rPr>
        <w:br/>
      </w:r>
      <w:r>
        <w:rPr>
          <w:rFonts w:hint="eastAsia"/>
        </w:rPr>
        <w:t>　　第三节 冷轧板行业投资机会分析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一、冷轧板行业投资项目分析</w:t>
      </w:r>
      <w:r>
        <w:rPr>
          <w:rFonts w:hint="eastAsia"/>
        </w:rPr>
        <w:br/>
      </w:r>
      <w:r>
        <w:rPr>
          <w:rFonts w:hint="eastAsia"/>
        </w:rPr>
        <w:t>　　　　二、冷轧板行业细分行业投资机会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五、冷轧板行业投资新方向</w:t>
      </w:r>
      <w:r>
        <w:rPr>
          <w:rFonts w:hint="eastAsia"/>
        </w:rPr>
        <w:br/>
      </w:r>
      <w:r>
        <w:rPr>
          <w:rFonts w:hint="eastAsia"/>
        </w:rPr>
        <w:t>　　第四节 冷轧板行业投资前景分析</w:t>
      </w:r>
      <w:r>
        <w:rPr>
          <w:rFonts w:hint="eastAsia"/>
        </w:rPr>
        <w:br/>
      </w:r>
      <w:r>
        <w:rPr>
          <w:rFonts w:hint="eastAsia"/>
        </w:rPr>
        <w:t>　　　　一、冷轧板行业市场发展前景分析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二、冷轧板行业市场蕴藏的商机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三、冷轧板行业金融危机下的发展前景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四、2026-2032年冷轧板行业市场面临的发展商机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中国冷轧板市场趋势预测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二、2026-2032年中国冷轧板行业发展趋势分析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中国冷轧板市场供给趋势预测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一、2026-2032年冷轧板行业产品技术趋势分析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二、2026-2032年冷轧板行业产量预测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三、2026-2032年冷轧板行业市场供给量预测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中国冷轧板市场需求趋势预测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一、2026-2032年冷轧板市场需求热点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二、2026-2032年冷轧板行业国内消费预测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三、2026-2032年冷轧板行业国内价格预测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中国冷轧板行业发展规划建议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冷轧板市场策略分析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冷轧板销售策略分析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一、提高中国冷轧板企业核心竞争力的对策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三、冷轧板企业核心竞争力的因素及提升途径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四、提高冷轧板的策略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[^中^智^林^]对中国冷轧板品牌的战略思考</w:t>
      </w:r>
      <w:r>
        <w:rPr>
          <w:rFonts w:hint="eastAsia"/>
        </w:rPr>
        <w:br/>
      </w:r>
      <w:r>
        <w:rPr>
          <w:rFonts w:hint="eastAsia"/>
        </w:rPr>
        <w:t>　　　　一、冷轧板行业实施品牌战略的意义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三、冷轧板行业企业的品牌战略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四、冷轧板行业品牌战略管理的策略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7c5c111d64951" w:history="1">
        <w:r>
          <w:rPr>
            <w:rStyle w:val="Hyperlink"/>
          </w:rPr>
          <w:t>中国冷轧板市场现状调研及发展前景预测报告（2026-2032年）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7c5c111d64951" w:history="1">
        <w:r>
          <w:rPr>
            <w:rStyle w:val="Hyperlink"/>
          </w:rPr>
          <w:t>https://www.20087.com/7/05/LengYaBanShiChangDiaoYanBaoGao.html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热点：冷轧板和热轧板的区别、冷轧板今日价格、冷轧板和热轧板、冷轧板多少钱一吨、什么是冷轧钢板,什么是热轧钢板、冷轧板与热轧板区别、冷轧板规格尺寸表、冷轧板的密度是多少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0770d7f4c4139" w:history="1">
      <w:r>
        <w:rPr>
          <w:rStyle w:val="Hyperlink"/>
        </w:rPr>
        <w:t>中国冷轧板市场现状调研及发展前景预测报告（2026-2032年）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YaBanShiChangDiaoYanBaoGao.html" TargetMode="External" Id="R1147c5c111d6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YaBanShiChangDiaoYanBaoGao.html" TargetMode="External" Id="R24b0770d7f4c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2025-11-14T05:57:00Z</dcterms:created>
  <dcterms:modified xsi:type="dcterms:W3CDTF">2025-11-14T06:57:00Z</dcterms:modified>
  <dc:subject>中国冷轧板市场现状调研及发展前景预测报告（2026-2032年）</dc:subject>
  <dc:title>中国冷轧板市场现状调研及发展前景预测报告（2026-2032年）</dc:title>
  <cp:keywords>中国冷轧板市场现状调研及发展前景预测报告（2026-2032年）</cp:keywords>
  <dc:description>中国冷轧板市场现状调研及发展前景预测报告（2026-2032年）</dc:description>
</cp:coreProperties>
</file>