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d31271dad4102" w:history="1">
              <w:r>
                <w:rPr>
                  <w:rStyle w:val="Hyperlink"/>
                </w:rPr>
                <w:t>2026-2032年全球与中国泥铜市场调查研究及前景趋势预测报告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d31271dad4102" w:history="1">
              <w:r>
                <w:rPr>
                  <w:rStyle w:val="Hyperlink"/>
                </w:rPr>
                <w:t>2026-2032年全球与中国泥铜市场调查研究及前景趋势预测报告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d31271dad4102" w:history="1">
                <w:r>
                  <w:rPr>
                    <w:rStyle w:val="Hyperlink"/>
                  </w:rPr>
                  <w:t>https://www.20087.com/0/52/NiTongDeQianJingQuShi.html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铜是一种以天然黏土为主要原料，掺入铜粉或铜合金粉末制成的功能性复合材料，具有良好的导电性、导热性与成型性，适用于电磁屏蔽、散热部件、工艺品铸造等领域。目前，泥铜技术已在部分电子封装、模具制造及文化创意产品中得到初步应用，展现出其在复杂形状构件制作中的优势。科研机构与企业在材料配比、烧结工艺、表面处理等方面持续优化，提升产品稳定性与适用范围。然而，行业内仍存在基础研究不足、生产工艺不稳定、应用场景有限、市场认知度低等问题，制约其产业化进程。</w:t>
      </w:r>
      <w:r>
        <w:rPr>
          <w:rFonts w:hint="eastAsia"/>
        </w:rPr>
        <w:br/>
      </w:r>
      <w:r>
        <w:rPr>
          <w:rFonts w:hint="eastAsia"/>
        </w:rPr>
        <w:t>　　未来，泥铜材料将围绕性能优化、工艺创新与应用拓展持续推进。市场调研网认为，通过引入纳米级铜粉、石墨烯增强剂等新型填料，提升导电率与机械强度，使其更适用于高频电子器件与微型散热模组。低温共烧陶瓷（LTCC）与3D打印技术的融合将推动泥铜在异形结构件、柔性电路基板等领域的应用突破。同时，随着电子产品轻薄化、高性能化发展趋势，泥铜有望在电磁干扰屏蔽、射频器件封装、低成本天线制造等场景中发挥更大作用。政策层面或将加强对新材料研发与成果转化的支持，推动泥铜材料在电子信息、智能制造等战略性新兴产业中的布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9d31271dad4102" w:history="1">
        <w:r>
          <w:rPr>
            <w:rStyle w:val="Hyperlink"/>
          </w:rPr>
          <w:t>2026-2032年全球与中国泥铜市场调查研究及前景趋势预测报告</w:t>
        </w:r>
      </w:hyperlink>
      <w:r>
        <w:rPr>
          <w:rFonts w:hint="eastAsia"/>
        </w:rPr>
        <w:t>》，2025年泥铜行业市场规模达 亿元，预计2032年市场规模将达 亿元，期间年均复合增长率（CAGR）达 %。报告系统分析了泥铜行业的产业链结构、市场规模及需求特征，详细解读了价格体系与行业现状。基于严谨的数据分析与市场洞察，报告科学预测了泥铜行业前景与发展趋势。同时，重点剖析了泥铜重点企业的竞争格局、市场集中度及品牌影响力，并对泥铜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中国泥铜概述</w:t>
      </w:r>
      <w:r>
        <w:rPr>
          <w:rFonts w:hint="eastAsia"/>
        </w:rPr>
        <w:br/>
      </w:r>
      <w:r>
        <w:rPr>
          <w:rFonts w:hint="eastAsia"/>
        </w:rPr>
        <w:t>　　第一节 泥铜行业定义</w:t>
      </w:r>
      <w:r>
        <w:rPr>
          <w:rFonts w:hint="eastAsia"/>
        </w:rPr>
        <w:br/>
      </w:r>
      <w:r>
        <w:rPr>
          <w:rFonts w:hint="eastAsia"/>
        </w:rPr>
        <w:t>　　第二节 泥铜行业发展特性</w:t>
      </w:r>
      <w:r>
        <w:rPr>
          <w:rFonts w:hint="eastAsia"/>
        </w:rPr>
        <w:br/>
      </w:r>
      <w:r>
        <w:rPr>
          <w:rFonts w:hint="eastAsia"/>
        </w:rPr>
        <w:t>　　第三节 泥铜产业链分析</w:t>
      </w:r>
      <w:r>
        <w:rPr>
          <w:rFonts w:hint="eastAsia"/>
        </w:rPr>
        <w:br/>
      </w:r>
      <w:r>
        <w:rPr>
          <w:rFonts w:hint="eastAsia"/>
        </w:rPr>
        <w:t>　　第四节 泥铜行业生命周期分析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中国泥铜发展环境分析</w:t>
      </w:r>
      <w:r>
        <w:rPr>
          <w:rFonts w:hint="eastAsia"/>
        </w:rPr>
        <w:br/>
      </w:r>
      <w:r>
        <w:rPr>
          <w:rFonts w:hint="eastAsia"/>
        </w:rPr>
        <w:t>　　第一节 泥铜行业经济环境分析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泥铜行业相关政策、标准</w:t>
      </w:r>
      <w:r>
        <w:rPr>
          <w:rFonts w:hint="eastAsia"/>
        </w:rPr>
        <w:br/>
      </w:r>
      <w:r>
        <w:rPr>
          <w:rFonts w:hint="eastAsia"/>
        </w:rPr>
        <w:t>　　第三节 泥铜行业相关发展规划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2025-2026年泥铜行业技术发展现状及趋势分析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泥铜行业技术发展现状分析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国内外泥铜行业技术差异与原因</w:t>
      </w:r>
      <w:r>
        <w:rPr>
          <w:rFonts w:hint="eastAsia"/>
        </w:rPr>
        <w:br/>
      </w:r>
      <w:r>
        <w:rPr>
          <w:rFonts w:hint="eastAsia"/>
        </w:rPr>
        <w:t>　　第三节 泥铜行业技术发展方向、趋势预测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提升泥铜行业技术能力策略建议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全球泥铜市场发展概况</w:t>
      </w:r>
      <w:r>
        <w:rPr>
          <w:rFonts w:hint="eastAsia"/>
        </w:rPr>
        <w:br/>
      </w:r>
      <w:r>
        <w:rPr>
          <w:rFonts w:hint="eastAsia"/>
        </w:rPr>
        <w:t>　　第一节 全球泥铜市场发展分析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北美地区主要国家泥铜市场概况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欧洲地区主要国家泥铜市场概况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亚洲地区主要国家泥铜市场概况</w:t>
      </w:r>
      <w:r>
        <w:rPr>
          <w:rFonts w:hint="eastAsia"/>
        </w:rPr>
        <w:br/>
      </w:r>
      <w:r>
        <w:rPr>
          <w:rFonts w:hint="eastAsia"/>
        </w:rPr>
        <w:t>　　第五节 全球泥铜市场发展预测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中国泥铜发展现状</w:t>
      </w:r>
      <w:r>
        <w:rPr>
          <w:rFonts w:hint="eastAsia"/>
        </w:rPr>
        <w:br/>
      </w:r>
      <w:r>
        <w:rPr>
          <w:rFonts w:hint="eastAsia"/>
        </w:rPr>
        <w:t>　　第一节 中国泥铜市场现状分析</w:t>
      </w:r>
      <w:r>
        <w:rPr>
          <w:rFonts w:hint="eastAsia"/>
        </w:rPr>
        <w:br/>
      </w:r>
      <w:r>
        <w:rPr>
          <w:rFonts w:hint="eastAsia"/>
        </w:rPr>
        <w:t>　　第二节 中国泥铜行业产量情况分析及预测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一、泥铜总体产能规模</w:t>
      </w:r>
      <w:r>
        <w:rPr>
          <w:rFonts w:hint="eastAsia"/>
        </w:rPr>
        <w:br/>
      </w:r>
      <w:r>
        <w:rPr>
          <w:rFonts w:hint="eastAsia"/>
        </w:rPr>
        <w:t>　　　　二、泥铜生产区域分布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三、2020-2025年中国泥铜行业产量统计分析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三、2026-2032年中国泥铜行业产量预测分析</w:t>
      </w:r>
      <w:r>
        <w:rPr>
          <w:rFonts w:hint="eastAsia"/>
        </w:rPr>
        <w:br/>
      </w:r>
      <w:r>
        <w:rPr>
          <w:rFonts w:hint="eastAsia"/>
        </w:rPr>
        <w:t>　　第三节 中国泥铜市场需求分析及预测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一、中国泥铜市场需求特点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二、2020-2025年中国泥铜市场需求量统计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三、2026-2032年中国泥铜市场需求量预测</w:t>
      </w:r>
      <w:r>
        <w:rPr>
          <w:rFonts w:hint="eastAsia"/>
        </w:rPr>
        <w:br/>
      </w:r>
      <w:r>
        <w:rPr>
          <w:rFonts w:hint="eastAsia"/>
        </w:rPr>
        <w:t>　　第四节 中国泥铜价格趋势分析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一、2020-2025年中国泥铜市场价格趋势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二、2026-2032年中国泥铜市场价格走势预测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泥铜市场特性分析</w:t>
      </w:r>
      <w:r>
        <w:rPr>
          <w:rFonts w:hint="eastAsia"/>
        </w:rPr>
        <w:br/>
      </w:r>
      <w:r>
        <w:rPr>
          <w:rFonts w:hint="eastAsia"/>
        </w:rPr>
        <w:t>　　第一节 泥铜行业集中度分析</w:t>
      </w:r>
      <w:r>
        <w:rPr>
          <w:rFonts w:hint="eastAsia"/>
        </w:rPr>
        <w:br/>
      </w:r>
      <w:r>
        <w:rPr>
          <w:rFonts w:hint="eastAsia"/>
        </w:rPr>
        <w:t>　　第二节 泥铜行业SWOT分析</w:t>
      </w:r>
      <w:r>
        <w:rPr>
          <w:rFonts w:hint="eastAsia"/>
        </w:rPr>
        <w:br/>
      </w:r>
      <w:r>
        <w:rPr>
          <w:rFonts w:hint="eastAsia"/>
        </w:rPr>
        <w:t>　　　　一、泥铜行业优势</w:t>
      </w:r>
      <w:r>
        <w:rPr>
          <w:rFonts w:hint="eastAsia"/>
        </w:rPr>
        <w:br/>
      </w:r>
      <w:r>
        <w:rPr>
          <w:rFonts w:hint="eastAsia"/>
        </w:rPr>
        <w:t>　　　　二、泥铜行业劣势</w:t>
      </w:r>
      <w:r>
        <w:rPr>
          <w:rFonts w:hint="eastAsia"/>
        </w:rPr>
        <w:br/>
      </w:r>
      <w:r>
        <w:rPr>
          <w:rFonts w:hint="eastAsia"/>
        </w:rPr>
        <w:t>　　　　三、泥铜行业机会</w:t>
      </w:r>
      <w:r>
        <w:rPr>
          <w:rFonts w:hint="eastAsia"/>
        </w:rPr>
        <w:br/>
      </w:r>
      <w:r>
        <w:rPr>
          <w:rFonts w:hint="eastAsia"/>
        </w:rPr>
        <w:t>　　　　四、泥铜行业风险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2020-2025年泥铜行业经济运行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2020-2025年中国泥铜行业盈利能力分析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2020-2025年中国泥铜行业发展能力分析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2020-2025年泥铜行业偿债能力分析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2020-2025年泥铜制造企业数量分析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中国泥铜行业重点地区发展分析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**地区泥铜市场发展分析</w:t>
      </w:r>
      <w:r>
        <w:rPr>
          <w:rFonts w:hint="eastAsia"/>
        </w:rPr>
        <w:br/>
      </w:r>
      <w:r>
        <w:rPr>
          <w:rFonts w:hint="eastAsia"/>
        </w:rPr>
        <w:t>　　第三节 **地区泥铜市场发展分析</w:t>
      </w:r>
      <w:r>
        <w:rPr>
          <w:rFonts w:hint="eastAsia"/>
        </w:rPr>
        <w:br/>
      </w:r>
      <w:r>
        <w:rPr>
          <w:rFonts w:hint="eastAsia"/>
        </w:rPr>
        <w:t>　　第四节 **地区泥铜市场发展分析</w:t>
      </w:r>
      <w:r>
        <w:rPr>
          <w:rFonts w:hint="eastAsia"/>
        </w:rPr>
        <w:br/>
      </w:r>
      <w:r>
        <w:rPr>
          <w:rFonts w:hint="eastAsia"/>
        </w:rPr>
        <w:t>　　第五节 **地区泥铜市场发展分析</w:t>
      </w:r>
      <w:r>
        <w:rPr>
          <w:rFonts w:hint="eastAsia"/>
        </w:rPr>
        <w:br/>
      </w:r>
      <w:r>
        <w:rPr>
          <w:rFonts w:hint="eastAsia"/>
        </w:rPr>
        <w:t>　　第六节 **地区泥铜市场发展分析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2020-2025年中国泥铜进出口分析</w:t>
      </w:r>
      <w:r>
        <w:rPr>
          <w:rFonts w:hint="eastAsia"/>
        </w:rPr>
        <w:br/>
      </w:r>
      <w:r>
        <w:rPr>
          <w:rFonts w:hint="eastAsia"/>
        </w:rPr>
        <w:t>　　第一节 泥铜进口情况分析</w:t>
      </w:r>
      <w:r>
        <w:rPr>
          <w:rFonts w:hint="eastAsia"/>
        </w:rPr>
        <w:br/>
      </w:r>
      <w:r>
        <w:rPr>
          <w:rFonts w:hint="eastAsia"/>
        </w:rPr>
        <w:t>　　第二节 泥铜出口情况分析</w:t>
      </w:r>
      <w:r>
        <w:rPr>
          <w:rFonts w:hint="eastAsia"/>
        </w:rPr>
        <w:br/>
      </w:r>
      <w:r>
        <w:rPr>
          <w:rFonts w:hint="eastAsia"/>
        </w:rPr>
        <w:t>　　第三节 影响泥铜进出口因素分析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主要泥铜生产企业及竞争格局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三、企业泥铜经营状况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三、企业泥铜经营状况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三、企业泥铜经营状况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三、企业泥铜经营状况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三、企业泥铜经营状况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三、企业泥铜经营状况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泥铜行业投资战略研究</w:t>
      </w:r>
      <w:r>
        <w:rPr>
          <w:rFonts w:hint="eastAsia"/>
        </w:rPr>
        <w:br/>
      </w:r>
      <w:r>
        <w:rPr>
          <w:rFonts w:hint="eastAsia"/>
        </w:rPr>
        <w:t>　　第一节 泥铜行业发展战略研究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对我国泥铜品牌的战略思考</w:t>
      </w:r>
      <w:r>
        <w:rPr>
          <w:rFonts w:hint="eastAsia"/>
        </w:rPr>
        <w:br/>
      </w:r>
      <w:r>
        <w:rPr>
          <w:rFonts w:hint="eastAsia"/>
        </w:rPr>
        <w:t>　　　　一、泥铜品牌的重要性</w:t>
      </w:r>
      <w:r>
        <w:rPr>
          <w:rFonts w:hint="eastAsia"/>
        </w:rPr>
        <w:br/>
      </w:r>
      <w:r>
        <w:rPr>
          <w:rFonts w:hint="eastAsia"/>
        </w:rPr>
        <w:t>　　　　二、泥铜实施品牌战略的意义</w:t>
      </w:r>
      <w:r>
        <w:rPr>
          <w:rFonts w:hint="eastAsia"/>
        </w:rPr>
        <w:br/>
      </w:r>
      <w:r>
        <w:rPr>
          <w:rFonts w:hint="eastAsia"/>
        </w:rPr>
        <w:t>　　　　三、泥铜企业品牌的现状分析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四、我国泥铜企业的品牌战略</w:t>
      </w:r>
      <w:r>
        <w:rPr>
          <w:rFonts w:hint="eastAsia"/>
        </w:rPr>
        <w:br/>
      </w:r>
      <w:r>
        <w:rPr>
          <w:rFonts w:hint="eastAsia"/>
        </w:rPr>
        <w:t>　　　　五、泥铜品牌战略管理的策略</w:t>
      </w:r>
      <w:r>
        <w:rPr>
          <w:rFonts w:hint="eastAsia"/>
        </w:rPr>
        <w:br/>
      </w:r>
      <w:r>
        <w:rPr>
          <w:rFonts w:hint="eastAsia"/>
        </w:rPr>
        <w:t>　　第三节 泥铜经营策略分析</w:t>
      </w:r>
      <w:r>
        <w:rPr>
          <w:rFonts w:hint="eastAsia"/>
        </w:rPr>
        <w:br/>
      </w:r>
      <w:r>
        <w:rPr>
          <w:rFonts w:hint="eastAsia"/>
        </w:rPr>
        <w:t>　　　　一、泥铜市场细分策略</w:t>
      </w:r>
      <w:r>
        <w:rPr>
          <w:rFonts w:hint="eastAsia"/>
        </w:rPr>
        <w:br/>
      </w:r>
      <w:r>
        <w:rPr>
          <w:rFonts w:hint="eastAsia"/>
        </w:rPr>
        <w:t>　　　　二、泥铜市场创新策略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四、泥铜新产品差异化战略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2026-2032年中国泥铜发展趋势预测及投资风险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2026年泥铜市场前景分析</w:t>
      </w:r>
      <w:r>
        <w:rPr>
          <w:rFonts w:hint="eastAsia"/>
        </w:rPr>
        <w:br/>
      </w:r>
      <w:r>
        <w:rPr>
          <w:rFonts w:hint="eastAsia"/>
        </w:rPr>
        <w:t>　　第二节 2026年泥铜行业发展趋势预测</w:t>
      </w:r>
      <w:r>
        <w:rPr>
          <w:rFonts w:hint="eastAsia"/>
        </w:rPr>
        <w:br/>
      </w:r>
      <w:r>
        <w:rPr>
          <w:rFonts w:hint="eastAsia"/>
        </w:rPr>
        <w:t>　　第三节 泥铜行业投资风险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泥铜投资建议</w:t>
      </w:r>
      <w:r>
        <w:rPr>
          <w:rFonts w:hint="eastAsia"/>
        </w:rPr>
        <w:br/>
      </w:r>
      <w:r>
        <w:rPr>
          <w:rFonts w:hint="eastAsia"/>
        </w:rPr>
        <w:t>　　第一节 泥铜行业投资环境分析</w:t>
      </w:r>
      <w:r>
        <w:rPr>
          <w:rFonts w:hint="eastAsia"/>
        </w:rPr>
        <w:br/>
      </w:r>
      <w:r>
        <w:rPr>
          <w:rFonts w:hint="eastAsia"/>
        </w:rPr>
        <w:t>　　第二节 泥铜行业投资进入壁垒分析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泥铜行业历程</w:t>
      </w:r>
      <w:r>
        <w:rPr>
          <w:rFonts w:hint="eastAsia"/>
        </w:rPr>
        <w:br/>
      </w:r>
      <w:r>
        <w:rPr>
          <w:rFonts w:hint="eastAsia"/>
        </w:rPr>
        <w:t>　　图表 泥铜行业生命周期</w:t>
      </w:r>
      <w:r>
        <w:rPr>
          <w:rFonts w:hint="eastAsia"/>
        </w:rPr>
        <w:br/>
      </w:r>
      <w:r>
        <w:rPr>
          <w:rFonts w:hint="eastAsia"/>
        </w:rPr>
        <w:t>　　图表 泥铜行业产业链分析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2020-2025年中国泥铜行业市场规模及增长情况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2020-2025年泥铜行业市场容量分析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2020-2025年中国泥铜行业产能统计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2020-2025年中国泥铜行业产量及增长趋势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2020-2025年中国泥铜市场需求量及增速统计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2025年中国泥铜行业需求领域分布格局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2020-2025年中国泥铜行业销售收入分析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2020-2025年中国泥铜行业盈利情况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2020-2025年中国泥铜行业利润总额统计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2020-2025年中国泥铜进口数量分析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2020-2025年中国泥铜进口金额分析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2020-2025年中国泥铜出口数量分析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2020-2025年中国泥铜出口金额分析</w:t>
      </w:r>
      <w:r>
        <w:rPr>
          <w:rFonts w:hint="eastAsia"/>
        </w:rPr>
        <w:br/>
      </w:r>
      <w:r>
        <w:rPr>
          <w:rFonts w:hint="eastAsia"/>
        </w:rPr>
        <w:t>　　图表 2025年中国泥铜进口国家及地区分析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2025年中国泥铜出口国家及地区分析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2020-2025年中国泥铜行业企业数量情况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2020-2025年中国泥铜行业企业平均规模情况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**地区泥铜市场规模及增长情况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**地区泥铜市场规模及增长情况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**地区泥铜市场规模及增长情况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**地区泥铜市场规模及增长情况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泥铜重点企业（一）基本信息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泥铜重点企业（一）经营情况分析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泥铜重点企业（一）主要经济指标情况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泥铜重点企业（一）盈利能力情况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泥铜重点企业（一）偿债能力情况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泥铜重点企业（一）运营能力情况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泥铜重点企业（一）成长能力情况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泥铜重点企业（二）基本信息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泥铜重点企业（二）经营情况分析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泥铜重点企业（二）主要经济指标情况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泥铜重点企业（二）盈利能力情况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泥铜重点企业（二）偿债能力情况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泥铜重点企业（二）运营能力情况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泥铜重点企业（二）成长能力情况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泥铜重点企业（三）基本信息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泥铜重点企业（三）经营情况分析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泥铜重点企业（三）主要经济指标情况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泥铜重点企业（三）盈利能力情况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泥铜重点企业（三）偿债能力情况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泥铜重点企业（三）运营能力情况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泥铜重点企业（三）成长能力情况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2026-2032年中国泥铜行业产能预测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2026-2032年中国泥铜行业产量预测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2026-2032年中国泥铜市场需求量预测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2026-2032年中国泥铜行业供需平衡预测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2026-2032年中国泥铜市场容量预测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2026-2032年中国泥铜市场规模预测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2026-2032年中国泥铜市场前景分析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2026-2032年中国泥铜发展趋势预测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d31271dad4102" w:history="1">
        <w:r>
          <w:rPr>
            <w:rStyle w:val="Hyperlink"/>
          </w:rPr>
          <w:t>2026-2032年全球与中国泥铜市场调查研究及前景趋势预测报告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d31271dad4102" w:history="1">
        <w:r>
          <w:rPr>
            <w:rStyle w:val="Hyperlink"/>
          </w:rPr>
          <w:t>https://www.20087.com/0/52/NiTongDeQianJingQuShi.html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热点：含铜污泥多少钱一吨、泥铜一吨多少钱、含铜污泥回收价格表、泥铜管放入观赏鱼池能杀虫吗、大量出售含铜泥、泥铜镇2023年最新消息、铜泥的图片、泥铜矿怎么去泥、铜泥怎么来的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0cad378cc43d5" w:history="1">
      <w:r>
        <w:rPr>
          <w:rStyle w:val="Hyperlink"/>
        </w:rPr>
        <w:t>2026-2032年全球与中国泥铜市场调查研究及前景趋势预测报告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NiTongDeQianJingQuShi.html" TargetMode="External" Id="R199d31271dad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NiTongDeQianJingQuShi.html" TargetMode="External" Id="Rbdf0cad378cc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2026-04-15T07:51:06Z</dcterms:created>
  <dcterms:modified xsi:type="dcterms:W3CDTF">2026-04-15T08:51:06Z</dcterms:modified>
  <dc:subject>2026-2032年全球与中国泥铜市场调查研究及前景趋势预测报告</dc:subject>
  <dc:title>2026-2032年全球与中国泥铜市场调查研究及前景趋势预测报告</dc:title>
  <cp:keywords>2026-2032年全球与中国泥铜市场调查研究及前景趋势预测报告</cp:keywords>
  <dc:description>2026-2032年全球与中国泥铜市场调查研究及前景趋势预测报告</dc:description>
</cp:coreProperties>
</file>