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833d6cbf24382" w:history="1">
              <w:r>
                <w:rPr>
                  <w:rStyle w:val="Hyperlink"/>
                </w:rPr>
                <w:t>2026-2032年全球与中国低碳航空燃料市场现状及发展前景分析报告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833d6cbf24382" w:history="1">
              <w:r>
                <w:rPr>
                  <w:rStyle w:val="Hyperlink"/>
                </w:rPr>
                <w:t>2026-2032年全球与中国低碳航空燃料市场现状及发展前景分析报告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833d6cbf24382" w:history="1">
                <w:r>
                  <w:rPr>
                    <w:rStyle w:val="Hyperlink"/>
                  </w:rPr>
                  <w:t>https://www.20087.com/0/12/DiTanHangKongRanLiaoHangYeXianZhuangJiQianJing.html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低碳航空燃料（Sustainable Aviation Fuel, SAF）是指通过生物质、废弃物或绿电合成路径制得的、可直接替代传统航煤的液体燃料，主要技术路线包括加氢处理酯和脂肪酸（HEFA）、费托合成（FT-SPK）、醇制喷气燃料（ATJ）及电转液（Power-to-Liquid）。当前SAF已获ASTM D7566认证，可在现役飞机中以最高50%比例掺混使用，显著降低全生命周期碳排放。然而，原料可持续性争议（如棕榈油间接土地利用变化）、生产成本高昂（约为航煤2–4倍）及全球产能有限，制约其大规模应用。政策驱动（如欧盟ReFuelEU、美国IRA法案）成为当前市场主要推力。</w:t>
      </w:r>
      <w:r>
        <w:rPr>
          <w:rFonts w:hint="eastAsia"/>
        </w:rPr>
        <w:br/>
      </w:r>
      <w:r>
        <w:rPr>
          <w:rFonts w:hint="eastAsia"/>
        </w:rPr>
        <w:t>　　未来，低碳航空燃料将加速向非粮原料、电制燃料与全球认证协同方向发展。纤维素乙醇、城市固体废弃物（MSW）及CO₂+绿氢合成路径可规避粮食竞争与土地压力；e-SAF（电制航油）依托可再生能源过剩电力，实现近零碳足迹。基础设施方面，机场“绿色燃料走廊”与专用储运系统正在布局。国际民航组织（ICAO）推动CORSIA机制下SAF全球核算标准统一。长远看，低碳航空燃料将从“合规补充能源”进化为“航空脱碳核心支柱”，在2050净零目标下构建可持续航空能源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833d6cbf24382" w:history="1">
        <w:r>
          <w:rPr>
            <w:rStyle w:val="Hyperlink"/>
          </w:rPr>
          <w:t>2026-2032年全球与中国低碳航空燃料市场现状及发展前景分析报告</w:t>
        </w:r>
      </w:hyperlink>
      <w:r>
        <w:rPr>
          <w:rFonts w:hint="eastAsia"/>
        </w:rPr>
        <w:t>》基于多年低碳航空燃料行业研究积累，结合当前市场发展现状，依托国家权威数据资源和长期市场监测数据库，对低碳航空燃料行业进行了全面调研与分析。报告详细阐述了低碳航空燃料市场规模、市场前景、发展趋势、技术现状及未来方向，重点分析了行业内主要企业的竞争格局，并通过SWOT分析揭示了低碳航空燃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6833d6cbf24382" w:history="1">
        <w:r>
          <w:rPr>
            <w:rStyle w:val="Hyperlink"/>
          </w:rPr>
          <w:t>2026-2032年全球与中国低碳航空燃料市场现状及发展前景分析报告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》为投资者提供了准确的市场现状解读，帮助预判行业前景，挖掘投资价值，同时从投资策略和营销策略等角度提出实用建议，助力投资者在低碳航空燃料行业中把握机遇、规避风险。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按产品类型细分，全球低碳航空燃料市场规模2021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植物基</w:t>
      </w:r>
      <w:r>
        <w:rPr>
          <w:rFonts w:hint="eastAsia"/>
        </w:rPr>
        <w:br/>
      </w:r>
      <w:r>
        <w:rPr>
          <w:rFonts w:hint="eastAsia"/>
        </w:rPr>
        <w:t>　　　　1.3.3 废料基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按应用细分，全球低碳航空燃料市场规模2021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民用飞机</w:t>
      </w:r>
      <w:r>
        <w:rPr>
          <w:rFonts w:hint="eastAsia"/>
        </w:rPr>
        <w:br/>
      </w:r>
      <w:r>
        <w:rPr>
          <w:rFonts w:hint="eastAsia"/>
        </w:rPr>
        <w:t>　　　　1.4.3 军用飞机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低碳航空燃料行业发展总体概况</w:t>
      </w:r>
      <w:r>
        <w:rPr>
          <w:rFonts w:hint="eastAsia"/>
        </w:rPr>
        <w:br/>
      </w:r>
      <w:r>
        <w:rPr>
          <w:rFonts w:hint="eastAsia"/>
        </w:rPr>
        <w:t>　　　　1.5.2 低碳航空燃料行业发展主要特点</w:t>
      </w:r>
      <w:r>
        <w:rPr>
          <w:rFonts w:hint="eastAsia"/>
        </w:rPr>
        <w:br/>
      </w:r>
      <w:r>
        <w:rPr>
          <w:rFonts w:hint="eastAsia"/>
        </w:rPr>
        <w:t>　　　　1.5.3 低碳航空燃料行业发展影响因素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低碳航空燃料有利因素</w:t>
      </w:r>
      <w:r>
        <w:rPr>
          <w:rFonts w:hint="eastAsia"/>
        </w:rPr>
        <w:br/>
      </w:r>
      <w:r>
        <w:rPr>
          <w:rFonts w:hint="eastAsia"/>
        </w:rPr>
        <w:t>　　　　1.5.3 .2 低碳航空燃料不利因素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全球市场，近三年低碳航空燃料主要企业占有率及排名（按销量）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低碳航空燃料主要企业在国际市场占有率（按销量，2023-2026）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2025年低碳航空燃料主要企业在国际市场排名（按销量）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全球市场主要企业低碳航空燃料销量（2023-2026）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全球市场，近三年低碳航空燃料主要企业占有率及排名（按收入）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低碳航空燃料主要企业在国际市场占有率（按收入，2023-2026）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2025年低碳航空燃料主要企业在国际市场排名（按收入）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全球市场主要企业低碳航空燃料销售收入（2023-2026）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全球市场主要企业低碳航空燃料销售价格（2023-2026）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中国市场，近三年低碳航空燃料主要企业占有率及排名（按销量）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低碳航空燃料主要企业在中国市场占有率（按销量，2023-2026）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2025年低碳航空燃料主要企业在中国市场排名（按销量）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中国市场主要企业低碳航空燃料销量（2023-2026）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中国市场，近三年低碳航空燃料主要企业占有率及排名（按收入）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低碳航空燃料主要企业在中国市场占有率（按收入，2023-2026）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2025年低碳航空燃料主要企业在中国市场排名（按收入）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中国市场主要企业低碳航空燃料销售收入（2023-2026）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全球主要厂商低碳航空燃料总部及产地分布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全球主要厂商成立时间及低碳航空燃料商业化日期</w:t>
      </w:r>
      <w:r>
        <w:rPr>
          <w:rFonts w:hint="eastAsia"/>
        </w:rPr>
        <w:br/>
      </w:r>
      <w:r>
        <w:rPr>
          <w:rFonts w:hint="eastAsia"/>
        </w:rPr>
        <w:t>　　2.8 全球主要厂商低碳航空燃料产品类型及应用</w:t>
      </w:r>
      <w:r>
        <w:rPr>
          <w:rFonts w:hint="eastAsia"/>
        </w:rPr>
        <w:br/>
      </w:r>
      <w:r>
        <w:rPr>
          <w:rFonts w:hint="eastAsia"/>
        </w:rPr>
        <w:t>　　2.9 低碳航空燃料行业集中度、竞争程度分析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低碳航空燃料行业集中度分析：2025年全球Top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全球低碳航空燃料第一梯队、第二梯队和第三梯队生产商（品牌）及市场份额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全球低碳航空燃料总体规模分析</w:t>
      </w:r>
      <w:r>
        <w:rPr>
          <w:rFonts w:hint="eastAsia"/>
        </w:rPr>
        <w:br/>
      </w:r>
      <w:r>
        <w:rPr>
          <w:rFonts w:hint="eastAsia"/>
        </w:rPr>
        <w:t>　　3.1 全球低碳航空燃料供需现状及预测（2021-2032）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全球低碳航空燃料产能、产量、产能利用率及发展趋势（2021-2032）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全球低碳航空燃料产量、需求量及发展趋势（2021-2032）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全球主要地区低碳航空燃料产量及发展趋势（2021-2032）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全球主要地区低碳航空燃料产量（2021-2026）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全球主要地区低碳航空燃料产量（2027-2032）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全球主要地区低碳航空燃料产量市场份额（2021-2032）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中国低碳航空燃料供需现状及预测（2021-2032）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中国低碳航空燃料产能、产量、产能利用率及发展趋势（2021-2032）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中国低碳航空燃料产量、市场需求量及发展趋势（2021-2032）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中国市场低碳航空燃料进出口（2021-2032）</w:t>
      </w:r>
      <w:r>
        <w:rPr>
          <w:rFonts w:hint="eastAsia"/>
        </w:rPr>
        <w:br/>
      </w:r>
      <w:r>
        <w:rPr>
          <w:rFonts w:hint="eastAsia"/>
        </w:rPr>
        <w:t>　　3.4 全球低碳航空燃料销量及销售额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全球市场低碳航空燃料销售额（2021-2032）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全球市场低碳航空燃料销量（2021-2032）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全球市场低碳航空燃料价格趋势（2021-2032）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全球低碳航空燃料主要地区分析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全球主要地区低碳航空燃料市场规模分析：2021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全球主要地区低碳航空燃料销售收入及市场份额（2021-2026）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全球主要地区低碳航空燃料销售收入预测（2027-2032）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全球主要地区低碳航空燃料销量分析：2021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全球主要地区低碳航空燃料销量及市场份额（2021-2026）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全球主要地区低碳航空燃料销量及市场份额预测（2027-2032）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北美市场低碳航空燃料销量、收入及增长率（2021-2032）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欧洲市场低碳航空燃料销量、收入及增长率（2021-2032）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中国市场低碳航空燃料销量、收入及增长率（2021-2032）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日本市场低碳航空燃料销量、收入及增长率（2021-2032）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东南亚市场低碳航空燃料销量、收入及增长率（2021-2032）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印度市场低碳航空燃料销量、收入及增长率（2021-2032）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南美市场低碳航空燃料销量、收入及增长率（2021-2032）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中东市场低碳航空燃料销量、收入及增长率（2021-2032）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低碳航空燃料销量、收入、价格及毛利率（2021-2026）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低碳航空燃料销量、收入、价格及毛利率（2021-2026）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低碳航空燃料销量、收入、价格及毛利率（2021-2026）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低碳航空燃料销量、收入、价格及毛利率（2021-2026）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低碳航空燃料销量、收入、价格及毛利率（2021-2026）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低碳航空燃料销量、收入、价格及毛利率（2021-2026）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低碳航空燃料销量、收入、价格及毛利率（2021-2026）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低碳航空燃料销量、收入、价格及毛利率（2021-2026）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低碳航空燃料销量、收入、价格及毛利率（2021-2026）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低碳航空燃料销量、收入、价格及毛利率（2021-2026）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低碳航空燃料销量、收入、价格及毛利率（2021-2026）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低碳航空燃料销量、收入、价格及毛利率（2021-2026）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低碳航空燃料销量、收入、价格及毛利率（2021-2026）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低碳航空燃料销量、收入、价格及毛利率（2021-2026）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不同产品类型低碳航空燃料分析</w:t>
      </w:r>
      <w:r>
        <w:rPr>
          <w:rFonts w:hint="eastAsia"/>
        </w:rPr>
        <w:br/>
      </w:r>
      <w:r>
        <w:rPr>
          <w:rFonts w:hint="eastAsia"/>
        </w:rPr>
        <w:t>　　6.1 全球不同产品类型低碳航空燃料销量（2021-2032）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全球不同产品类型低碳航空燃料销量及市场份额（2021-2026）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全球不同产品类型低碳航空燃料销量预测（2027-2032）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全球不同产品类型低碳航空燃料收入（2021-2032）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全球不同产品类型低碳航空燃料收入及市场份额（2021-2026）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全球不同产品类型低碳航空燃料收入预测（2027-2032）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全球不同产品类型低碳航空燃料价格走势（2021-2032）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中国不同产品类型低碳航空燃料销量（2021-2032）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中国不同产品类型低碳航空燃料销量及市场份额（2021-2026）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中国不同产品类型低碳航空燃料销量预测（2027-2032）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中国不同产品类型低碳航空燃料收入（2021-2032）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中国不同产品类型低碳航空燃料收入及市场份额（2021-2026）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中国不同产品类型低碳航空燃料收入预测（2027-2032）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不同应用低碳航空燃料分析</w:t>
      </w:r>
      <w:r>
        <w:rPr>
          <w:rFonts w:hint="eastAsia"/>
        </w:rPr>
        <w:br/>
      </w:r>
      <w:r>
        <w:rPr>
          <w:rFonts w:hint="eastAsia"/>
        </w:rPr>
        <w:t>　　7.1 全球不同应用低碳航空燃料销量（2021-2032）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全球不同应用低碳航空燃料销量及市场份额（2021-2026）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全球不同应用低碳航空燃料销量预测（2027-2032）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全球不同应用低碳航空燃料收入（2021-2032）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全球不同应用低碳航空燃料收入及市场份额（2021-2026）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全球不同应用低碳航空燃料收入预测（2027-2032）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全球不同应用低碳航空燃料价格走势（2021-2032）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中国不同应用低碳航空燃料销量（2021-2032）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中国不同应用低碳航空燃料销量及市场份额（2021-2026）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中国不同应用低碳航空燃料销量预测（2027-2032）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中国不同应用低碳航空燃料收入（2021-2032）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中国不同应用低碳航空燃料收入及市场份额（2021-2026）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中国不同应用低碳航空燃料收入预测（2027-2032）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低碳航空燃料行业发展趋势</w:t>
      </w:r>
      <w:r>
        <w:rPr>
          <w:rFonts w:hint="eastAsia"/>
        </w:rPr>
        <w:br/>
      </w:r>
      <w:r>
        <w:rPr>
          <w:rFonts w:hint="eastAsia"/>
        </w:rPr>
        <w:t>　　8.2 低碳航空燃料行业主要驱动因素</w:t>
      </w:r>
      <w:r>
        <w:rPr>
          <w:rFonts w:hint="eastAsia"/>
        </w:rPr>
        <w:br/>
      </w:r>
      <w:r>
        <w:rPr>
          <w:rFonts w:hint="eastAsia"/>
        </w:rPr>
        <w:t>　　8.3 低碳航空燃料中国企业SWOT分析</w:t>
      </w:r>
      <w:r>
        <w:rPr>
          <w:rFonts w:hint="eastAsia"/>
        </w:rPr>
        <w:br/>
      </w:r>
      <w:r>
        <w:rPr>
          <w:rFonts w:hint="eastAsia"/>
        </w:rPr>
        <w:t>　　8.4 中国低碳航空燃料行业政策环境分析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低碳航空燃料行业产业链简介</w:t>
      </w:r>
      <w:r>
        <w:rPr>
          <w:rFonts w:hint="eastAsia"/>
        </w:rPr>
        <w:br/>
      </w:r>
      <w:r>
        <w:rPr>
          <w:rFonts w:hint="eastAsia"/>
        </w:rPr>
        <w:t>　　　　9.1.1 低碳航空燃料行业供应链分析</w:t>
      </w:r>
      <w:r>
        <w:rPr>
          <w:rFonts w:hint="eastAsia"/>
        </w:rPr>
        <w:br/>
      </w:r>
      <w:r>
        <w:rPr>
          <w:rFonts w:hint="eastAsia"/>
        </w:rPr>
        <w:t>　　　　9.1.2 低碳航空燃料主要原料及供应情况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低碳航空燃料行业采购模式</w:t>
      </w:r>
      <w:r>
        <w:rPr>
          <w:rFonts w:hint="eastAsia"/>
        </w:rPr>
        <w:br/>
      </w:r>
      <w:r>
        <w:rPr>
          <w:rFonts w:hint="eastAsia"/>
        </w:rPr>
        <w:t>　　9.3 低碳航空燃料行业生产模式</w:t>
      </w:r>
      <w:r>
        <w:rPr>
          <w:rFonts w:hint="eastAsia"/>
        </w:rPr>
        <w:br/>
      </w:r>
      <w:r>
        <w:rPr>
          <w:rFonts w:hint="eastAsia"/>
        </w:rPr>
        <w:t>　　9.4 低碳航空燃料行业销售模式及销售渠道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按产品类型细分，全球低碳航空燃料市场规模2021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按应用细分，全球低碳航空燃料市场规模（CAGR）2021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低碳航空燃料行业发展主要特点</w:t>
      </w:r>
      <w:r>
        <w:rPr>
          <w:rFonts w:hint="eastAsia"/>
        </w:rPr>
        <w:br/>
      </w:r>
      <w:r>
        <w:rPr>
          <w:rFonts w:hint="eastAsia"/>
        </w:rPr>
        <w:t>　　表 4： 低碳航空燃料行业发展有利因素分析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低碳航空燃料行业发展不利因素分析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进入低碳航空燃料行业壁垒</w:t>
      </w:r>
      <w:r>
        <w:rPr>
          <w:rFonts w:hint="eastAsia"/>
        </w:rPr>
        <w:br/>
      </w:r>
      <w:r>
        <w:rPr>
          <w:rFonts w:hint="eastAsia"/>
        </w:rPr>
        <w:t>　　表 7： 低碳航空燃料主要企业在国际市场占有率（按销量，2023-2026）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2025年低碳航空燃料主要企业在国际市场排名（按销量）&amp;（千吨）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全球市场主要企业低碳航空燃料销量（2023-2026）&amp;（千吨）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低碳航空燃料主要企业在国际市场占有率（按收入，2023-2026）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2025年低碳航空燃料主要企业在国际市场排名（按收入）&amp;（万元）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全球市场主要企业低碳航空燃料销售收入（2023-2026）&amp;（万元）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全球市场主要企业低碳航空燃料销售价格（2023-2026）&amp;（元/吨）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低碳航空燃料主要企业在中国市场占有率（按销量，2023-2026）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2025年低碳航空燃料主要企业在中国市场排名（按销量）&amp;（千吨）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中国市场主要企业低碳航空燃料销量（2023-2026）&amp;（千吨）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低碳航空燃料主要企业在中国市场占有率（按收入，2023-2026）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2025年低碳航空燃料主要企业在中国市场排名（按收入）&amp;（万元）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中国市场主要企业低碳航空燃料销售收入（2023-2026）&amp;（万元）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全球主要厂商低碳航空燃料总部及产地分布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全球主要厂商成立时间及低碳航空燃料商业化日期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全球主要厂商低碳航空燃料产品类型及应用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2025年全球低碳航空燃料主要厂商市场地位（第一梯队、第二梯队和第三梯队）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全球低碳航空燃料市场投资、并购等现状分析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全球主要地区低碳航空燃料产量增速（CAGR）：（2021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全球主要地区低碳航空燃料产量（2021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全球主要地区低碳航空燃料产量（2021-2026）&amp;（千吨）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全球主要地区低碳航空燃料产量（2027-2032）&amp;（千吨）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全球主要地区低碳航空燃料产量市场份额（2021-2026）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全球主要地区低碳航空燃料产量市场份额（2027-2032）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中国市场低碳航空燃料产量、销量、进出口（2021-2026）&amp;（千吨）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中国市场低碳航空燃料产量、销量、进出口预测（2027-2032）&amp;（千吨）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全球主要地区低碳航空燃料销售收入增速：（2021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全球主要地区低碳航空燃料销售收入（2021-2026）&amp;（万元）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全球主要地区低碳航空燃料销售收入市场份额（2021-2026）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全球主要地区低碳航空燃料收入（2027-2032）&amp;（万元）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全球主要地区低碳航空燃料收入市场份额（2027-2032）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全球主要地区低碳航空燃料销量（千吨）：2021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全球主要地区低碳航空燃料销量（2021-2026）&amp;（千吨）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全球主要地区低碳航空燃料销量市场份额（2021-2026）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全球主要地区低碳航空燃料销量（2027-2032）&amp;（千吨）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全球主要地区低碳航空燃料销量份额（2027-2032）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低碳航空燃料销量（千吨）、收入（万元）、价格（元/吨）及毛利率（2021-2026）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低碳航空燃料销量（千吨）、收入（万元）、价格（元/吨）及毛利率（2021-2026）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低碳航空燃料销量（千吨）、收入（万元）、价格（元/吨）及毛利率（2021-2026）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低碳航空燃料销量（千吨）、收入（万元）、价格（元/吨）及毛利率（2021-2026）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低碳航空燃料销量（千吨）、收入（万元）、价格（元/吨）及毛利率（2021-2026）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低碳航空燃料销量（千吨）、收入（万元）、价格（元/吨）及毛利率（2021-2026）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低碳航空燃料销量（千吨）、收入（万元）、价格（元/吨）及毛利率（2021-2026）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低碳航空燃料销量（千吨）、收入（万元）、价格（元/吨）及毛利率（2021-2026）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低碳航空燃料销量（千吨）、收入（万元）、价格（元/吨）及毛利率（2021-2026）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低碳航空燃料销量（千吨）、收入（万元）、价格（元/吨）及毛利率（2021-2026）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低碳航空燃料销量（千吨）、收入（万元）、价格（元/吨）及毛利率（2021-2026）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低碳航空燃料销量（千吨）、收入（万元）、价格（元/吨）及毛利率（2021-2026）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低碳航空燃料销量（千吨）、收入（万元）、价格（元/吨）及毛利率（2021-2026）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低碳航空燃料生产基地、销售区域、竞争对手及市场地位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低碳航空燃料产品规格、参数及市场应用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低碳航空燃料销量（千吨）、收入（万元）、价格（元/吨）及毛利率（2021-2026）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全球不同产品类型低碳航空燃料销量（2021-2026）&amp;（千吨）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全球不同产品类型低碳航空燃料销量市场份额（2021-2026）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全球不同产品类型低碳航空燃料销量预测（2027-2032）&amp;（千吨）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全球市场不同产品类型低碳航空燃料销量市场份额预测（2027-2032）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全球不同产品类型低碳航空燃料收入（2021-2026）&amp;（万元）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全球不同产品类型低碳航空燃料收入市场份额（2021-2026）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全球不同产品类型低碳航空燃料收入预测（2027-2032）&amp;（万元）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全球不同产品类型低碳航空燃料收入市场份额预测（2027-2032）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中国不同产品类型低碳航空燃料销量（2021-2026）&amp;（千吨）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中国不同产品类型低碳航空燃料销量市场份额（2021-2026）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中国不同产品类型低碳航空燃料销量预测（2027-2032）&amp;（千吨）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全球市场不同产品类型低碳航空燃料销量市场份额预测（2027-2032）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中国不同产品类型低碳航空燃料收入（2021-2026）&amp;（万元）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中国不同产品类型低碳航空燃料收入市场份额（2021-2026）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中国不同产品类型低碳航空燃料收入预测（2027-2032）&amp;（万元）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中国不同产品类型低碳航空燃料收入市场份额预测（2027-2032）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全球不同应用低碳航空燃料销量（2021-2026）&amp;（千吨）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全球不同应用低碳航空燃料销量市场份额（2021-2026）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全球不同应用低碳航空燃料销量预测（2027-2032）&amp;（千吨）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全球市场不同应用低碳航空燃料销量市场份额预测（2027-2032）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全球不同应用低碳航空燃料收入（2021-2026）&amp;（万元）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全球不同应用低碳航空燃料收入市场份额（2021-2026）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全球不同应用低碳航空燃料收入预测（2027-2032）&amp;（万元）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全球不同应用低碳航空燃料收入市场份额预测（2027-2032）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中国不同应用低碳航空燃料销量（2021-2026）&amp;（千吨）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中国不同应用低碳航空燃料销量市场份额（2021-2026）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中国不同应用低碳航空燃料销量预测（2027-2032）&amp;（千吨）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中国市场不同应用低碳航空燃料销量市场份额预测（2027-2032）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中国不同应用低碳航空燃料收入（2021-2026）&amp;（万元）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中国不同应用低碳航空燃料收入市场份额（2021-2026）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中国不同应用低碳航空燃料收入预测（2027-2032）&amp;（万元）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中国不同应用低碳航空燃料收入市场份额预测（2027-2032）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低碳航空燃料行业发展趋势</w:t>
      </w:r>
      <w:r>
        <w:rPr>
          <w:rFonts w:hint="eastAsia"/>
        </w:rPr>
        <w:br/>
      </w:r>
      <w:r>
        <w:rPr>
          <w:rFonts w:hint="eastAsia"/>
        </w:rPr>
        <w:t>　　表 146： 低碳航空燃料行业主要驱动因素</w:t>
      </w:r>
      <w:r>
        <w:rPr>
          <w:rFonts w:hint="eastAsia"/>
        </w:rPr>
        <w:br/>
      </w:r>
      <w:r>
        <w:rPr>
          <w:rFonts w:hint="eastAsia"/>
        </w:rPr>
        <w:t>　　表 147： 低碳航空燃料行业供应链分析</w:t>
      </w:r>
      <w:r>
        <w:rPr>
          <w:rFonts w:hint="eastAsia"/>
        </w:rPr>
        <w:br/>
      </w:r>
      <w:r>
        <w:rPr>
          <w:rFonts w:hint="eastAsia"/>
        </w:rPr>
        <w:t>　　表 148： 低碳航空燃料上游原料供应商</w:t>
      </w:r>
      <w:r>
        <w:rPr>
          <w:rFonts w:hint="eastAsia"/>
        </w:rPr>
        <w:br/>
      </w:r>
      <w:r>
        <w:rPr>
          <w:rFonts w:hint="eastAsia"/>
        </w:rPr>
        <w:t>　　表 149： 低碳航空燃料主要地区不同应用客户分析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低碳航空燃料典型经销商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低碳航空燃料产品图片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全球不同产品类型低碳航空燃料销售额2021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全球不同产品类型低碳航空燃料市场份额2025 &amp; 2032</w:t>
      </w:r>
      <w:r>
        <w:rPr>
          <w:rFonts w:hint="eastAsia"/>
        </w:rPr>
        <w:br/>
      </w:r>
      <w:r>
        <w:rPr>
          <w:rFonts w:hint="eastAsia"/>
        </w:rPr>
        <w:t>　　图 4： 植物基产品图片</w:t>
      </w:r>
      <w:r>
        <w:rPr>
          <w:rFonts w:hint="eastAsia"/>
        </w:rPr>
        <w:br/>
      </w:r>
      <w:r>
        <w:rPr>
          <w:rFonts w:hint="eastAsia"/>
        </w:rPr>
        <w:t>　　图 5： 废料基产品图片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全球不同应用低碳航空燃料市场份额2025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民用飞机</w:t>
      </w:r>
      <w:r>
        <w:rPr>
          <w:rFonts w:hint="eastAsia"/>
        </w:rPr>
        <w:br/>
      </w:r>
      <w:r>
        <w:rPr>
          <w:rFonts w:hint="eastAsia"/>
        </w:rPr>
        <w:t>　　图 9： 军用飞机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2025年全球前五大生产商低碳航空燃料市场份额</w:t>
      </w:r>
      <w:r>
        <w:rPr>
          <w:rFonts w:hint="eastAsia"/>
        </w:rPr>
        <w:br/>
      </w:r>
      <w:r>
        <w:rPr>
          <w:rFonts w:hint="eastAsia"/>
        </w:rPr>
        <w:t>　　图 11： 2025年全球低碳航空燃料第一梯队、第二梯队和第三梯队厂商及市场份额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全球低碳航空燃料产能、产量、产能利用率及发展趋势（2021-2032）&amp;（千吨）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全球低碳航空燃料产量、需求量及发展趋势（2021-2032）&amp;（千吨）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全球主要地区低碳航空燃料产量市场份额（2021-2032）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中国低碳航空燃料产能、产量、产能利用率及发展趋势（2021-2032）&amp;（千吨）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中国低碳航空燃料产量、市场需求量及发展趋势（2021-2032）&amp;（千吨）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全球低碳航空燃料市场销售额及增长率：（2021-2032）&amp;（万元）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全球市场低碳航空燃料市场规模：2021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全球市场低碳航空燃料销量及增长率（2021-2032）&amp;（千吨）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全球市场低碳航空燃料价格趋势（2021-2032）&amp;（元/吨）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全球主要地区低碳航空燃料销售收入（2021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全球主要地区低碳航空燃料销售收入市场份额（2021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北美市场低碳航空燃料销量及增长率（2021-2032）&amp;（千吨）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北美市场低碳航空燃料收入及增长率（2021-2032）&amp;（万元）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欧洲市场低碳航空燃料销量及增长率（2021-2032）&amp;（千吨）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欧洲市场低碳航空燃料收入及增长率（2021-2032）&amp;（万元）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中国市场低碳航空燃料销量及增长率（2021-2032）&amp;（千吨）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中国市场低碳航空燃料收入及增长率（2021-2032）&amp;（万元）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日本市场低碳航空燃料销量及增长率（2021-2032）&amp;（千吨）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日本市场低碳航空燃料收入及增长率（2021-2032）&amp;（万元）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东南亚市场低碳航空燃料销量及增长率（2021-2032）&amp;（千吨）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东南亚市场低碳航空燃料收入及增长率（2021-2032）&amp;（万元）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印度市场低碳航空燃料销量及增长率（2021-2032）&amp;（千吨）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印度市场低碳航空燃料收入及增长率（2021-2032）&amp;（万元）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南美市场低碳航空燃料销量及增长率（2021-2032）&amp;（千吨）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南美市场低碳航空燃料收入及增长率（2021-2032）&amp;（万元）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中东市场低碳航空燃料销量及增长率（2021-2032）&amp;（千吨）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中东市场低碳航空燃料收入及增长率（2021-2032）&amp;（万元）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全球不同产品类型低碳航空燃料价格走势（2021-2032）&amp;（元/吨）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全球不同应用低碳航空燃料价格走势（2021-2032）&amp;（元/吨）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低碳航空燃料中国企业SWOT分析</w:t>
      </w:r>
      <w:r>
        <w:rPr>
          <w:rFonts w:hint="eastAsia"/>
        </w:rPr>
        <w:br/>
      </w:r>
      <w:r>
        <w:rPr>
          <w:rFonts w:hint="eastAsia"/>
        </w:rPr>
        <w:t>　　图 42： 低碳航空燃料产业链</w:t>
      </w:r>
      <w:r>
        <w:rPr>
          <w:rFonts w:hint="eastAsia"/>
        </w:rPr>
        <w:br/>
      </w:r>
      <w:r>
        <w:rPr>
          <w:rFonts w:hint="eastAsia"/>
        </w:rPr>
        <w:t>　　图 43： 低碳航空燃料行业采购模式分析</w:t>
      </w:r>
      <w:r>
        <w:rPr>
          <w:rFonts w:hint="eastAsia"/>
        </w:rPr>
        <w:br/>
      </w:r>
      <w:r>
        <w:rPr>
          <w:rFonts w:hint="eastAsia"/>
        </w:rPr>
        <w:t>　　图 44： 低碳航空燃料行业生产模式</w:t>
      </w:r>
      <w:r>
        <w:rPr>
          <w:rFonts w:hint="eastAsia"/>
        </w:rPr>
        <w:br/>
      </w:r>
      <w:r>
        <w:rPr>
          <w:rFonts w:hint="eastAsia"/>
        </w:rPr>
        <w:t>　　图 45： 低碳航空燃料行业销售模式分析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833d6cbf24382" w:history="1">
        <w:r>
          <w:rPr>
            <w:rStyle w:val="Hyperlink"/>
          </w:rPr>
          <w:t>2026-2032年全球与中国低碳航空燃料市场现状及发展前景分析报告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833d6cbf24382" w:history="1">
        <w:r>
          <w:rPr>
            <w:rStyle w:val="Hyperlink"/>
          </w:rPr>
          <w:t>https://www.20087.com/0/12/DiTanHangKongRanLiaoHangYeXianZhuangJiQianJing.html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ea8db450f4fa6" w:history="1">
      <w:r>
        <w:rPr>
          <w:rStyle w:val="Hyperlink"/>
        </w:rPr>
        <w:t>2026-2032年全球与中国低碳航空燃料市场现状及发展前景分析报告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iTanHangKongRanLiaoHangYeXianZhuangJiQianJing.html" TargetMode="External" Id="R146833d6cbf2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iTanHangKongRanLiaoHangYeXianZhuangJiQianJing.html" TargetMode="External" Id="Rbcbea8db450f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2026-01-30T01:43:35Z</dcterms:created>
  <dcterms:modified xsi:type="dcterms:W3CDTF">2026-01-30T02:43:35Z</dcterms:modified>
  <dc:subject>2026-2032年全球与中国低碳航空燃料市场现状及发展前景分析报告</dc:subject>
  <dc:title>2026-2032年全球与中国低碳航空燃料市场现状及发展前景分析报告</dc:title>
  <cp:keywords>2026-2032年全球与中国低碳航空燃料市场现状及发展前景分析报告</cp:keywords>
  <dc:description>2026-2032年全球与中国低碳航空燃料市场现状及发展前景分析报告</dc:description>
</cp:coreProperties>
</file>