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7acefbf2a4cde" w:history="1">
              <w:r>
                <w:rPr>
                  <w:rStyle w:val="Hyperlink"/>
                </w:rPr>
                <w:t>中国江苏省危险废物处理市场调查研究与发展趋势预测报告（2024-2030年）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7acefbf2a4cde" w:history="1">
              <w:r>
                <w:rPr>
                  <w:rStyle w:val="Hyperlink"/>
                </w:rPr>
                <w:t>中国江苏省危险废物处理市场调查研究与发展趋势预测报告（2024-2030年）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7acefbf2a4cde" w:history="1">
                <w:r>
                  <w:rPr>
                    <w:rStyle w:val="Hyperlink"/>
                  </w:rPr>
                  <w:t>https://www.20087.com/0/32/JiangSuShengWeiXianFeiWuChuLiWei.html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经济发达的省份之一，其工业活动产生的危险废物处理需求巨大。目前，该省正积极推动危险废物的规范化管理和资源化利用，通过建设专业的危险废物处置中心，采用焚烧、固化和填埋等技术进行安全处置。同时，江苏省政府加大对非法倾倒和转移危险废物行为的监管力度，促进了废物处理市场的健康发展。</w:t>
      </w:r>
      <w:r>
        <w:rPr>
          <w:rFonts w:hint="eastAsia"/>
        </w:rPr>
        <w:br/>
      </w:r>
      <w:r>
        <w:rPr>
          <w:rFonts w:hint="eastAsia"/>
        </w:rPr>
        <w:t>　　未来，江苏省的危险废物处理将更加注重绿色化和智能化。一方面，将大力发展废物资源化技术，如热解、生物降解和溶剂萃取，以减少废物最终填埋量，提高资源回收率。另一方面，通过大数据和物联网技术的应用，实现危险废物从产生到处置全过程的信息化管理，提高监管效率和废物处理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7acefbf2a4cde" w:history="1">
        <w:r>
          <w:rPr>
            <w:rStyle w:val="Hyperlink"/>
          </w:rPr>
          <w:t>中国江苏省危险废物处理市场调查研究与发展趋势预测报告（2024-2030年）</w:t>
        </w:r>
      </w:hyperlink>
      <w:r>
        <w:rPr>
          <w:rFonts w:hint="eastAsia"/>
        </w:rPr>
        <w:t>》全面分析了江苏省危险废物处理行业的市场规模、需求和价格趋势，探讨了产业链结构及其发展变化。江苏省危险废物处理报告详尽阐述了行业现状，对未来江苏省危险废物处理市场前景和发展趋势进行了科学预测。同时，江苏省危险废物处理报告还深入剖析了细分市场的竞争格局，重点评估了行业领先企业的竞争实力、市场集中度及品牌影响力。江苏省危险废物处理报告以专业、科学的视角，为投资者揭示了江苏省危险废物处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江苏省危废处理行业发展环境分析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江苏省危废处理行业政策环境分析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江苏省危废处理行业经济环境分析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一、江苏省宏观经济发展状况分析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二、江苏省城市化进程及规划分析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三、江苏省工业化水平发展状况</w:t>
      </w:r>
      <w:r>
        <w:rPr>
          <w:rFonts w:hint="eastAsia"/>
        </w:rPr>
        <w:br/>
      </w:r>
      <w:r>
        <w:rPr>
          <w:rFonts w:hint="eastAsia"/>
        </w:rPr>
        <w:t>　　第三节 江苏省危废处理行业社会环境分析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一、江苏省自然环境污染状况分析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二、江苏省环境治理投资状况分析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三、江苏省环境治理的紧迫性分析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1、溶剂再生</w:t>
      </w:r>
      <w:r>
        <w:rPr>
          <w:rFonts w:hint="eastAsia"/>
        </w:rPr>
        <w:br/>
      </w:r>
      <w:r>
        <w:rPr>
          <w:rFonts w:hint="eastAsia"/>
        </w:rPr>
        <w:t>　　　　　　2、油脂再生</w:t>
      </w:r>
      <w:r>
        <w:rPr>
          <w:rFonts w:hint="eastAsia"/>
        </w:rPr>
        <w:br/>
      </w:r>
      <w:r>
        <w:rPr>
          <w:rFonts w:hint="eastAsia"/>
        </w:rPr>
        <w:t>　　　　　　3、燃料利用</w:t>
      </w:r>
      <w:r>
        <w:rPr>
          <w:rFonts w:hint="eastAsia"/>
        </w:rPr>
        <w:br/>
      </w:r>
      <w:r>
        <w:rPr>
          <w:rFonts w:hint="eastAsia"/>
        </w:rPr>
        <w:t>　　　　　　4、金属回收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江苏省危废处理市场基本情况分析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一、江苏省危废产生量分析</w:t>
      </w:r>
      <w:r>
        <w:rPr>
          <w:rFonts w:hint="eastAsia"/>
        </w:rPr>
        <w:br/>
      </w:r>
      <w:r>
        <w:rPr>
          <w:rFonts w:hint="eastAsia"/>
        </w:rPr>
        <w:t>　　　　　　1、江苏省危废产生量分析</w:t>
      </w:r>
      <w:r>
        <w:rPr>
          <w:rFonts w:hint="eastAsia"/>
        </w:rPr>
        <w:br/>
      </w:r>
      <w:r>
        <w:rPr>
          <w:rFonts w:hint="eastAsia"/>
        </w:rPr>
        <w:t>　　　　　　2、江苏省危废产生量区域分布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二、江苏省危废利用量分析</w:t>
      </w:r>
      <w:r>
        <w:rPr>
          <w:rFonts w:hint="eastAsia"/>
        </w:rPr>
        <w:br/>
      </w:r>
      <w:r>
        <w:rPr>
          <w:rFonts w:hint="eastAsia"/>
        </w:rPr>
        <w:t>　　　　　　1、江苏省危废综合利用量分析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2、江苏省危废综合利用量区域分布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三、江苏省危废处置量分析</w:t>
      </w:r>
      <w:r>
        <w:rPr>
          <w:rFonts w:hint="eastAsia"/>
        </w:rPr>
        <w:br/>
      </w:r>
      <w:r>
        <w:rPr>
          <w:rFonts w:hint="eastAsia"/>
        </w:rPr>
        <w:t>　　　　　　1、江苏省危废处置量分析</w:t>
      </w:r>
      <w:r>
        <w:rPr>
          <w:rFonts w:hint="eastAsia"/>
        </w:rPr>
        <w:br/>
      </w:r>
      <w:r>
        <w:rPr>
          <w:rFonts w:hint="eastAsia"/>
        </w:rPr>
        <w:t>　　　　　　2、江苏省危废处置量区域分布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四、江苏省危废贮存量分析</w:t>
      </w:r>
      <w:r>
        <w:rPr>
          <w:rFonts w:hint="eastAsia"/>
        </w:rPr>
        <w:br/>
      </w:r>
      <w:r>
        <w:rPr>
          <w:rFonts w:hint="eastAsia"/>
        </w:rPr>
        <w:t>　　　　　　1、江苏省危废贮存量分析</w:t>
      </w:r>
      <w:r>
        <w:rPr>
          <w:rFonts w:hint="eastAsia"/>
        </w:rPr>
        <w:br/>
      </w:r>
      <w:r>
        <w:rPr>
          <w:rFonts w:hint="eastAsia"/>
        </w:rPr>
        <w:t>　　　　　　2、江苏省危废贮存量区域分布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五、江苏省危废处置方法分析</w:t>
      </w:r>
      <w:r>
        <w:rPr>
          <w:rFonts w:hint="eastAsia"/>
        </w:rPr>
        <w:br/>
      </w:r>
      <w:r>
        <w:rPr>
          <w:rFonts w:hint="eastAsia"/>
        </w:rPr>
        <w:t>　　第二节 江苏省危废处理行业市场规模分析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江苏省危废处理行业市场竞争分析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江苏省危废处理行业发展前景分析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常熟市福新环境工程有限公司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昆山市亚盛环保回收利用有限公司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苏州瑞环化工有限公司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苏州同和资源综合利用有限公司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昆山市远达废金属加工有限公司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昆山金大资源再生有限公司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无锡市工业废物安全处置有限公司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昆山德源环保发展有限公司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美加金属环保科技（苏州）有限公司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苏州鑫达资源再生利用有限公司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江苏省危废处理行业发展趋势分析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一、江苏省危废产生总量规模预测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二、江苏省危废市场发展规模预测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三、江苏省危废市场投资规模预测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三、2024年危废处理投资机会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四、2024年危废处理投资新方向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五、2024-2030年危废处理行业投资的建议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江苏省危废处理行业兼并重组分析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一、江苏省危废处理行业兼并重组动机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二、江苏省危废处理行业兼并重组现状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三、江苏省危废处理行业兼并重组趋势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江苏省危废处理处置行业融资分析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一、江苏省危废处理行业融资需求分析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二、江苏省危废处理行业融资渠道分析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三、江苏省危废处理行业融资方式建议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江苏省危废处理行业投资分析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一、江苏省危废处理行业投资机会分析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二、江苏省危废处理行业投资风险预警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三、江苏省危废处理行业投资发展建议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t>　　第三节 江苏省危废处理行业投资风险及控制策略分析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江苏省危废处理行业研究结论及建议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(中⋅智⋅林)江苏省危废处理行业竞争策略总结及建议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“十三五”危险废物调查工程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“十三五”危险废物利用处置工程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“十三五”危险废物监管能力和人才建设工程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2019-2024年中国危废产生量统计</w:t>
      </w:r>
      <w:r>
        <w:rPr>
          <w:rFonts w:hint="eastAsia"/>
        </w:rPr>
        <w:br/>
      </w:r>
      <w:r>
        <w:rPr>
          <w:rFonts w:hint="eastAsia"/>
        </w:rPr>
        <w:t>　　图表 2024年工业危险废物产生量构成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2019-2024年全国工业危废处置量统计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2019-2024年工业危废贮存量统计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2019-2024年全国危险废物处理经营许可证数量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2019-2024年我国工业危废处理行业市场规模分析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>
        <w:rPr>
          <w:rFonts w:hint="eastAsia"/>
        </w:rPr>
        <w:t>　　图表 2024年各省（区、市）医疗废物产生情况（单位：吨）</w:t>
      </w:r>
      <w:r>
        <w:rPr>
          <w:rFonts w:hint="eastAsia"/>
        </w:rPr>
        <w:br/>
      </w:r>
      <w:r>
        <w:rPr>
          <w:rFonts w:hint="eastAsia"/>
        </w:rPr>
        <w:t>　　图表 2024年医疗废物产生量排名前十的城市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我国地质处置库发展计划</w:t>
      </w:r>
      <w:r>
        <w:rPr>
          <w:rFonts w:hint="eastAsia"/>
        </w:rPr>
        <w:br/>
      </w:r>
      <w:r>
        <w:rPr>
          <w:rFonts w:hint="eastAsia"/>
        </w:rPr>
        <w:t>　　图表 各国核反应堆排行</w:t>
      </w:r>
      <w:r>
        <w:rPr>
          <w:rFonts w:hint="eastAsia"/>
        </w:rPr>
        <w:br/>
      </w:r>
      <w:r>
        <w:rPr>
          <w:rFonts w:hint="eastAsia"/>
        </w:rPr>
        <w:t>　　图表 2019-2024年我国核电发电量走势图</w:t>
      </w:r>
      <w:r>
        <w:rPr>
          <w:rFonts w:hint="eastAsia"/>
        </w:rPr>
        <w:br/>
      </w:r>
      <w:r>
        <w:rPr>
          <w:rFonts w:hint="eastAsia"/>
        </w:rPr>
        <w:t>　　图表 核电已经成为世界的主要能源之一</w:t>
      </w:r>
      <w:r>
        <w:rPr>
          <w:rFonts w:hint="eastAsia"/>
        </w:rPr>
        <w:br/>
      </w:r>
      <w:r>
        <w:rPr>
          <w:rFonts w:hint="eastAsia"/>
        </w:rPr>
        <w:t>　　图表 2024-2030年乏燃料产量预测</w:t>
      </w:r>
      <w:r>
        <w:rPr>
          <w:rFonts w:hint="eastAsia"/>
        </w:rPr>
        <w:br/>
      </w:r>
      <w:r>
        <w:rPr>
          <w:rFonts w:hint="eastAsia"/>
        </w:rPr>
        <w:t>　　图表 2024-2030年中低放核废料产量预测</w:t>
      </w:r>
      <w:r>
        <w:rPr>
          <w:rFonts w:hint="eastAsia"/>
        </w:rPr>
        <w:br/>
      </w:r>
      <w:r>
        <w:rPr>
          <w:rFonts w:hint="eastAsia"/>
        </w:rPr>
        <w:t>　　图表 2019-2024年江苏省危废产生量统计</w:t>
      </w:r>
      <w:r>
        <w:rPr>
          <w:rFonts w:hint="eastAsia"/>
        </w:rPr>
        <w:br/>
      </w:r>
      <w:r>
        <w:rPr>
          <w:rFonts w:hint="eastAsia"/>
        </w:rPr>
        <w:t>　　图表 2019-2024年江苏省危废利用量统计</w:t>
      </w:r>
      <w:r>
        <w:rPr>
          <w:rFonts w:hint="eastAsia"/>
        </w:rPr>
        <w:br/>
      </w:r>
      <w:r>
        <w:rPr>
          <w:rFonts w:hint="eastAsia"/>
        </w:rPr>
        <w:t>　　图表 2019-2024年江苏省危废处置量统计</w:t>
      </w:r>
      <w:r>
        <w:rPr>
          <w:rFonts w:hint="eastAsia"/>
        </w:rPr>
        <w:br/>
      </w:r>
      <w:r>
        <w:rPr>
          <w:rFonts w:hint="eastAsia"/>
        </w:rPr>
        <w:t>　　图表 2019-2024年江苏省危废贮存量统计</w:t>
      </w:r>
      <w:r>
        <w:rPr>
          <w:rFonts w:hint="eastAsia"/>
        </w:rPr>
        <w:br/>
      </w:r>
      <w:r>
        <w:rPr>
          <w:rFonts w:hint="eastAsia"/>
        </w:rPr>
        <w:t>　　图表 江苏省各地区危废处理经营核准企业数量</w:t>
      </w:r>
      <w:r>
        <w:rPr>
          <w:rFonts w:hint="eastAsia"/>
        </w:rPr>
        <w:br/>
      </w:r>
      <w:r>
        <w:rPr>
          <w:rFonts w:hint="eastAsia"/>
        </w:rPr>
        <w:t>　　图表 2019-2024年江苏省危废市场规模统计</w:t>
      </w:r>
      <w:r>
        <w:rPr>
          <w:rFonts w:hint="eastAsia"/>
        </w:rPr>
        <w:br/>
      </w:r>
      <w:r>
        <w:rPr>
          <w:rFonts w:hint="eastAsia"/>
        </w:rPr>
        <w:t>　　图表 江苏省危废处理资质企业数量</w:t>
      </w:r>
      <w:r>
        <w:rPr>
          <w:rFonts w:hint="eastAsia"/>
        </w:rPr>
        <w:br/>
      </w:r>
      <w:r>
        <w:rPr>
          <w:rFonts w:hint="eastAsia"/>
        </w:rPr>
        <w:t>　　图表 江苏省危废处理行业平均价格分析</w:t>
      </w:r>
      <w:r>
        <w:rPr>
          <w:rFonts w:hint="eastAsia"/>
        </w:rPr>
        <w:br/>
      </w:r>
      <w:r>
        <w:rPr>
          <w:rFonts w:hint="eastAsia"/>
        </w:rPr>
        <w:t>　　图表 江苏省“十三五”规划主要目标指标完成情况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7acefbf2a4cde" w:history="1">
        <w:r>
          <w:rPr>
            <w:rStyle w:val="Hyperlink"/>
          </w:rPr>
          <w:t>中国江苏省危险废物处理市场调查研究与发展趋势预测报告（2024-2030年）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7acefbf2a4cde" w:history="1">
        <w:r>
          <w:rPr>
            <w:rStyle w:val="Hyperlink"/>
          </w:rPr>
          <w:t>https://www.20087.com/0/32/JiangSuShengWeiXianFeiWuChuLiWei.html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032dcc3fd4b6b" w:history="1">
      <w:r>
        <w:rPr>
          <w:rStyle w:val="Hyperlink"/>
        </w:rPr>
        <w:t>中国江苏省危险废物处理市场调查研究与发展趋势预测报告（2024-2030年）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angSuShengWeiXianFeiWuChuLiWei.html" TargetMode="External" Id="Rd9b7acefbf2a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angSuShengWeiXianFeiWuChuLiWei.html" TargetMode="External" Id="R0f5032dcc3fd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2024-03-06T00:31:00Z</dcterms:created>
  <dcterms:modified xsi:type="dcterms:W3CDTF">2024-03-06T01:31:00Z</dcterms:modified>
  <dc:subject>中国江苏省危险废物处理市场调查研究与发展趋势预测报告（2024-2030年）</dc:subject>
  <dc:title>中国江苏省危险废物处理市场调查研究与发展趋势预测报告（2024-2030年）</dc:title>
  <cp:keywords>中国江苏省危险废物处理市场调查研究与发展趋势预测报告（2024-2030年）</cp:keywords>
  <dc:description>中国江苏省危险废物处理市场调查研究与发展趋势预测报告（2024-2030年）</dc:description>
</cp:coreProperties>
</file>