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2a7fe3b614c53" w:history="1">
              <w:r>
                <w:rPr>
                  <w:rStyle w:val="Hyperlink"/>
                </w:rPr>
                <w:t>中国焦炉气市场研究与前景分析报告（2025-2031年）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2a7fe3b614c53" w:history="1">
              <w:r>
                <w:rPr>
                  <w:rStyle w:val="Hyperlink"/>
                </w:rPr>
                <w:t>中国焦炉气市场研究与前景分析报告（2025-2031年）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2a7fe3b614c53" w:history="1">
                <w:r>
                  <w:rPr>
                    <w:rStyle w:val="Hyperlink"/>
                  </w:rPr>
                  <w:t>https://www.20087.com/0/92/JiaoLuQiShiChangXianZhuangHeQianJing.html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炉气作为一种副产品，主要来源于炼焦过程，含有大量的一氧化碳、氢气等可燃气体。目前，焦炉气的利用主要包括直接燃烧发电、制合成气、提纯氢气等多种途径。尽管其利用效率在不断提高，但环境污染问题和资源浪费仍需解决。</w:t>
      </w:r>
      <w:r>
        <w:rPr>
          <w:rFonts w:hint="eastAsia"/>
        </w:rPr>
        <w:br/>
      </w:r>
      <w:r>
        <w:rPr>
          <w:rFonts w:hint="eastAsia"/>
        </w:rPr>
        <w:t>　　焦炉气的未来利用将更加注重清洁高效和循环经济。随着碳捕捉与封存技术的进步，焦炉气中的CO2减排将成为可能，推动其向低碳能源转化。同时，通过先进的气体分离与净化技术，提纯的氢气可用于氢能产业链，服务于清洁能源汽车和工业脱碳。此外，焦炉气的综合利用与周边化工园区的耦合发展，将形成循环经济模式，最大化资源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b2a7fe3b614c53" w:history="1">
        <w:r>
          <w:rPr>
            <w:rStyle w:val="Hyperlink"/>
          </w:rPr>
          <w:t>中国焦炉气市场研究与前景分析报告（2025-2031年）</w:t>
        </w:r>
      </w:hyperlink>
      <w:r>
        <w:rPr>
          <w:rFonts w:hint="eastAsia"/>
        </w:rPr>
        <w:t>深入调研分析了我国焦炉气行业的现状、市场规模、竞争格局以及所面临的风险与机遇。该报告结合焦炉气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焦炉气行业概述</w:t>
      </w:r>
      <w:r>
        <w:rPr>
          <w:rFonts w:hint="eastAsia"/>
        </w:rPr>
        <w:br/>
      </w:r>
      <w:r>
        <w:rPr>
          <w:rFonts w:hint="eastAsia"/>
        </w:rPr>
        <w:t>　　第一节 焦炉气定义与分类</w:t>
      </w:r>
      <w:r>
        <w:rPr>
          <w:rFonts w:hint="eastAsia"/>
        </w:rPr>
        <w:br/>
      </w:r>
      <w:r>
        <w:rPr>
          <w:rFonts w:hint="eastAsia"/>
        </w:rPr>
        <w:t>　　第二节 焦炉气应用领域</w:t>
      </w:r>
      <w:r>
        <w:rPr>
          <w:rFonts w:hint="eastAsia"/>
        </w:rPr>
        <w:br/>
      </w:r>
      <w:r>
        <w:rPr>
          <w:rFonts w:hint="eastAsia"/>
        </w:rPr>
        <w:t>　　第三节 焦炉气行业经济指标分析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焦炉气产业链及经营模式分析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三、焦炉气销售模式及销售渠道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全球焦炉气市场发展综述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2019-2024年全球焦炉气市场规模与趋势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主要国家与地区焦炉气市场分析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2025-2031年全球焦炉气行业发展趋势与前景预测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中国焦炉气行业市场分析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2024-2025年焦炉气产能与投资动态</w:t>
      </w:r>
      <w:r>
        <w:rPr>
          <w:rFonts w:hint="eastAsia"/>
        </w:rPr>
        <w:br/>
      </w:r>
      <w:r>
        <w:rPr>
          <w:rFonts w:hint="eastAsia"/>
        </w:rPr>
        <w:t>　　　　一、国内焦炉气产能及利用情况</w:t>
      </w:r>
      <w:r>
        <w:rPr>
          <w:rFonts w:hint="eastAsia"/>
        </w:rPr>
        <w:br/>
      </w:r>
      <w:r>
        <w:rPr>
          <w:rFonts w:hint="eastAsia"/>
        </w:rPr>
        <w:t>　　　　二、焦炉气产能扩张与投资动态</w:t>
      </w:r>
      <w:r>
        <w:rPr>
          <w:rFonts w:hint="eastAsia"/>
        </w:rPr>
        <w:br/>
      </w:r>
      <w:r>
        <w:rPr>
          <w:rFonts w:hint="eastAsia"/>
        </w:rPr>
        <w:t>　　第二节 焦炉气行业产量情况分析与趋势预测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一、2019-2024年焦炉气行业产量数据统计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1、2019-2024年焦炉气产量及增长趋势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2、2019-2024年焦炉气细分产品产量及份额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二、影响焦炉气产量的关键因素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三、2025-2031年焦炉气产量预测</w:t>
      </w:r>
      <w:r>
        <w:rPr>
          <w:rFonts w:hint="eastAsia"/>
        </w:rPr>
        <w:br/>
      </w:r>
      <w:r>
        <w:rPr>
          <w:rFonts w:hint="eastAsia"/>
        </w:rPr>
        <w:t>　　第三节 2025-2031年焦炉气市场需求与销售分析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一、2024-2025年焦炉气行业需求现状</w:t>
      </w:r>
      <w:r>
        <w:rPr>
          <w:rFonts w:hint="eastAsia"/>
        </w:rPr>
        <w:br/>
      </w:r>
      <w:r>
        <w:rPr>
          <w:rFonts w:hint="eastAsia"/>
        </w:rPr>
        <w:t>　　　　二、焦炉气客户群体与需求特点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三、2019-2024年焦炉气行业销售规模分析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四、2025-2031年焦炉气市场增长潜力与规模预测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2024-2025年焦炉气行业技术发展现状及趋势分析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焦炉气行业技术发展现状分析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国内外焦炉气行业技术差异与原因</w:t>
      </w:r>
      <w:r>
        <w:rPr>
          <w:rFonts w:hint="eastAsia"/>
        </w:rPr>
        <w:br/>
      </w:r>
      <w:r>
        <w:rPr>
          <w:rFonts w:hint="eastAsia"/>
        </w:rPr>
        <w:t>　　第三节 焦炉气行业技术发展方向、趋势预测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提升焦炉气行业技术能力策略建议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中国焦炉气细分市场与下游应用领域分析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焦炉气细分市场分析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一、2024-2025年焦炉气主要细分产品市场现状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焦炉气下游应用与客户群体分析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一、2024-2025年焦炉气各应用领域市场现状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焦炉气价格机制与竞争策略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一、2019-2024年焦炉气市场价格走势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焦炉气定价策略与方法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2025-2031年焦炉气价格竞争态势与趋势预测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中国焦炉气行业重点区域市场研究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2024-2025年重点区域焦炉气市场发展概况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二、2019-2024年焦炉气市场需求规模情况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三、2025-2031年焦炉气行业发展潜力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二、2019-2024年焦炉气市场需求规模情况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三、2025-2031年焦炉气行业发展潜力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二、2019-2024年焦炉气市场需求规模情况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三、2025-2031年焦炉气行业发展潜力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二、2019-2024年焦炉气市场需求规模情况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三、2025-2031年焦炉气行业发展潜力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二、2019-2024年焦炉气市场需求规模情况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三、2025-2031年焦炉气行业发展潜力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2019-2024年中国焦炉气行业进出口情况分析</w:t>
      </w:r>
      <w:r>
        <w:rPr>
          <w:rFonts w:hint="eastAsia"/>
        </w:rPr>
        <w:br/>
      </w:r>
      <w:r>
        <w:rPr>
          <w:rFonts w:hint="eastAsia"/>
        </w:rPr>
        <w:t>　　第一节 焦炉气行业进口情况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一、2019-2024年焦炉气进口规模及增长情况</w:t>
      </w:r>
      <w:r>
        <w:rPr>
          <w:rFonts w:hint="eastAsia"/>
        </w:rPr>
        <w:br/>
      </w:r>
      <w:r>
        <w:rPr>
          <w:rFonts w:hint="eastAsia"/>
        </w:rPr>
        <w:t>　　　　二、焦炉气主要进口来源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焦炉气行业出口情况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一、2019-2024年焦炉气出口规模及增长情况</w:t>
      </w:r>
      <w:r>
        <w:rPr>
          <w:rFonts w:hint="eastAsia"/>
        </w:rPr>
        <w:br/>
      </w:r>
      <w:r>
        <w:rPr>
          <w:rFonts w:hint="eastAsia"/>
        </w:rPr>
        <w:t>　　　　二、焦炉气主要出口目的地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2019-2024年中国焦炉气行业总体发展与财务状况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2019-2024年中国焦炉气行业规模情况</w:t>
      </w:r>
      <w:r>
        <w:rPr>
          <w:rFonts w:hint="eastAsia"/>
        </w:rPr>
        <w:br/>
      </w:r>
      <w:r>
        <w:rPr>
          <w:rFonts w:hint="eastAsia"/>
        </w:rPr>
        <w:t>　　　　一、焦炉气行业企业数量规模</w:t>
      </w:r>
      <w:r>
        <w:rPr>
          <w:rFonts w:hint="eastAsia"/>
        </w:rPr>
        <w:br/>
      </w:r>
      <w:r>
        <w:rPr>
          <w:rFonts w:hint="eastAsia"/>
        </w:rPr>
        <w:t>　　　　二、焦炉气行业从业人员规模</w:t>
      </w:r>
      <w:r>
        <w:rPr>
          <w:rFonts w:hint="eastAsia"/>
        </w:rPr>
        <w:br/>
      </w:r>
      <w:r>
        <w:rPr>
          <w:rFonts w:hint="eastAsia"/>
        </w:rPr>
        <w:t>　　　　三、焦炉气行业市场敏感性分析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2019-2024年中国焦炉气行业财务能力分析</w:t>
      </w:r>
      <w:r>
        <w:rPr>
          <w:rFonts w:hint="eastAsia"/>
        </w:rPr>
        <w:br/>
      </w:r>
      <w:r>
        <w:rPr>
          <w:rFonts w:hint="eastAsia"/>
        </w:rPr>
        <w:t>　　　　一、焦炉气行业盈利能力</w:t>
      </w:r>
      <w:r>
        <w:rPr>
          <w:rFonts w:hint="eastAsia"/>
        </w:rPr>
        <w:br/>
      </w:r>
      <w:r>
        <w:rPr>
          <w:rFonts w:hint="eastAsia"/>
        </w:rPr>
        <w:t>　　　　二、焦炉气行业偿债能力</w:t>
      </w:r>
      <w:r>
        <w:rPr>
          <w:rFonts w:hint="eastAsia"/>
        </w:rPr>
        <w:br/>
      </w:r>
      <w:r>
        <w:rPr>
          <w:rFonts w:hint="eastAsia"/>
        </w:rPr>
        <w:t>　　　　三、焦炉气行业营运能力</w:t>
      </w:r>
      <w:r>
        <w:rPr>
          <w:rFonts w:hint="eastAsia"/>
        </w:rPr>
        <w:br/>
      </w:r>
      <w:r>
        <w:rPr>
          <w:rFonts w:hint="eastAsia"/>
        </w:rPr>
        <w:t>　　　　四、焦炉气行业发展能力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焦炉气行业重点企业调研分析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二、企业焦炉气业务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二、企业焦炉气业务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二、企业焦炉气业务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二、企业焦炉气业务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二、企业焦炉气业务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二、企业焦炉气业务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中国焦炉气行业竞争格局分析</w:t>
      </w:r>
      <w:r>
        <w:rPr>
          <w:rFonts w:hint="eastAsia"/>
        </w:rPr>
        <w:br/>
      </w:r>
      <w:r>
        <w:rPr>
          <w:rFonts w:hint="eastAsia"/>
        </w:rPr>
        <w:t>　　第一节 焦炉气行业竞争格局总览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2024-2025年焦炉气行业竞争力分析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2019-2024年焦炉气行业企业并购活动分析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2024-2025年焦炉气行业会展与招投标活动分析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一、焦炉气行业会展活动及其市场影响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2025年中国焦炉气企业发展企业发展策略与建议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焦炉气销售模式与渠道策略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焦炉气品牌与市场推广策略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焦炉气研发投入与技术创新能力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焦炉气合作联盟与资源整合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中国焦炉气行业风险与对策</w:t>
      </w:r>
      <w:r>
        <w:rPr>
          <w:rFonts w:hint="eastAsia"/>
        </w:rPr>
        <w:br/>
      </w:r>
      <w:r>
        <w:rPr>
          <w:rFonts w:hint="eastAsia"/>
        </w:rPr>
        <w:t>　　第一节 焦炉气行业SWOT分析</w:t>
      </w:r>
      <w:r>
        <w:rPr>
          <w:rFonts w:hint="eastAsia"/>
        </w:rPr>
        <w:br/>
      </w:r>
      <w:r>
        <w:rPr>
          <w:rFonts w:hint="eastAsia"/>
        </w:rPr>
        <w:t>　　　　一、焦炉气行业优势</w:t>
      </w:r>
      <w:r>
        <w:rPr>
          <w:rFonts w:hint="eastAsia"/>
        </w:rPr>
        <w:br/>
      </w:r>
      <w:r>
        <w:rPr>
          <w:rFonts w:hint="eastAsia"/>
        </w:rPr>
        <w:t>　　　　二、焦炉气行业劣势</w:t>
      </w:r>
      <w:r>
        <w:rPr>
          <w:rFonts w:hint="eastAsia"/>
        </w:rPr>
        <w:br/>
      </w:r>
      <w:r>
        <w:rPr>
          <w:rFonts w:hint="eastAsia"/>
        </w:rPr>
        <w:t>　　　　三、焦炉气市场机会</w:t>
      </w:r>
      <w:r>
        <w:rPr>
          <w:rFonts w:hint="eastAsia"/>
        </w:rPr>
        <w:br/>
      </w:r>
      <w:r>
        <w:rPr>
          <w:rFonts w:hint="eastAsia"/>
        </w:rPr>
        <w:t>　　　　四、焦炉气市场威胁</w:t>
      </w:r>
      <w:r>
        <w:rPr>
          <w:rFonts w:hint="eastAsia"/>
        </w:rPr>
        <w:br/>
      </w:r>
      <w:r>
        <w:rPr>
          <w:rFonts w:hint="eastAsia"/>
        </w:rPr>
        <w:t>　　第二节 焦炉气行业风险及对策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2025-2031年中国焦炉气行业前景与发展趋势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2024-2025年焦炉气行业发展环境分析</w:t>
      </w:r>
      <w:r>
        <w:rPr>
          <w:rFonts w:hint="eastAsia"/>
        </w:rPr>
        <w:br/>
      </w:r>
      <w:r>
        <w:rPr>
          <w:rFonts w:hint="eastAsia"/>
        </w:rPr>
        <w:t>　　　　一、焦炉气行业主管部门与监管体制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二、焦炉气行业主要法律法规及政策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三、焦炉气行业标准与质量监管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2025-2031年焦炉气行业发展趋势与方向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2025-2031年焦炉气行业发展潜力与机遇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焦炉气行业研究结论与建议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中⋅智林⋅－焦炉气行业发展建议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焦炉气行业历程</w:t>
      </w:r>
      <w:r>
        <w:rPr>
          <w:rFonts w:hint="eastAsia"/>
        </w:rPr>
        <w:br/>
      </w:r>
      <w:r>
        <w:rPr>
          <w:rFonts w:hint="eastAsia"/>
        </w:rPr>
        <w:t>　　图表 焦炉气行业生命周期</w:t>
      </w:r>
      <w:r>
        <w:rPr>
          <w:rFonts w:hint="eastAsia"/>
        </w:rPr>
        <w:br/>
      </w:r>
      <w:r>
        <w:rPr>
          <w:rFonts w:hint="eastAsia"/>
        </w:rPr>
        <w:t>　　图表 焦炉气行业产业链分析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2019-2024年中国焦炉气行业市场规模及增长情况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2019-2024年焦炉气行业市场容量分析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2019-2024年中国焦炉气行业产能统计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2019-2024年中国焦炉气行业产量及增长趋势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2019-2024年中国焦炉气市场需求量及增速统计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2025年中国焦炉气行业需求领域分布格局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2019-2024年中国焦炉气行业销售收入分析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2019-2024年中国焦炉气行业盈利情况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2019-2024年中国焦炉气行业利润总额统计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2019-2024年中国焦炉气进口数量分析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2019-2024年中国焦炉气进口金额分析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2019-2024年中国焦炉气出口数量分析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2019-2024年中国焦炉气出口金额分析</w:t>
      </w:r>
      <w:r>
        <w:rPr>
          <w:rFonts w:hint="eastAsia"/>
        </w:rPr>
        <w:br/>
      </w:r>
      <w:r>
        <w:rPr>
          <w:rFonts w:hint="eastAsia"/>
        </w:rPr>
        <w:t>　　图表 2025年中国焦炉气进口国家及地区分析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2025年中国焦炉气出口国家及地区分析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2019-2024年中国焦炉气行业企业数量情况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2019-2024年中国焦炉气行业企业平均规模情况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**地区焦炉气市场规模及增长情况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**地区焦炉气行业市场需求情况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**地区焦炉气市场规模及增长情况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**地区焦炉气行业市场需求情况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**地区焦炉气市场规模及增长情况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**地区焦炉气行业市场需求情况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**地区焦炉气市场规模及增长情况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**地区焦炉气行业市场需求情况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焦炉气重点企业（一）基本信息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焦炉气重点企业（一）经营情况分析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焦炉气重点企业（一）主要经济指标情况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焦炉气重点企业（一）盈利能力情况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焦炉气重点企业（一）偿债能力情况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焦炉气重点企业（一）运营能力情况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焦炉气重点企业（一）成长能力情况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焦炉气重点企业（二）基本信息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焦炉气重点企业（二）经营情况分析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焦炉气重点企业（二）主要经济指标情况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焦炉气重点企业（二）盈利能力情况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焦炉气重点企业（二）偿债能力情况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焦炉气重点企业（二）运营能力情况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焦炉气重点企业（二）成长能力情况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焦炉气重点企业（三）基本信息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焦炉气重点企业（三）经营情况分析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焦炉气重点企业（三）主要经济指标情况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焦炉气重点企业（三）盈利能力情况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焦炉气重点企业（三）偿债能力情况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焦炉气重点企业（三）运营能力情况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焦炉气重点企业（三）成长能力情况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2025-2031年中国焦炉气行业产能预测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2025-2031年中国焦炉气行业产量预测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2025-2031年中国焦炉气市场需求量预测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2025-2031年中国焦炉气行业供需平衡预测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2025-2031年中国焦炉气市场容量预测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2025-2031年中国焦炉气市场规模预测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2025-2031年中国焦炉气市场前景分析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2025-2031年中国焦炉气发展趋势预测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2a7fe3b614c53" w:history="1">
        <w:r>
          <w:rPr>
            <w:rStyle w:val="Hyperlink"/>
          </w:rPr>
          <w:t>中国焦炉气市场研究与前景分析报告（2025-2031年）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2a7fe3b614c53" w:history="1">
        <w:r>
          <w:rPr>
            <w:rStyle w:val="Hyperlink"/>
          </w:rPr>
          <w:t>https://www.20087.com/0/92/JiaoLuQiShiChangXianZhuangHeQianJing.html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炉气是一种什么气体、焦炉气怎么来的、2023居民燃气价格辽宁、焦炉气是纯净物吗、焦炉气用什么燃气灶、焦炉气是纯净物还是混合物、焦炉煤气是一种什么气体、焦炉气制氢困难、焦炉气热值是多少大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8c42f27654051" w:history="1">
      <w:r>
        <w:rPr>
          <w:rStyle w:val="Hyperlink"/>
        </w:rPr>
        <w:t>中国焦炉气市场研究与前景分析报告（2025-2031年）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JiaoLuQiShiChangXianZhuangHeQianJing.html" TargetMode="External" Id="R53b2a7fe3b61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JiaoLuQiShiChangXianZhuangHeQianJing.html" TargetMode="External" Id="R9468c42f2765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2024-11-15T04:54:00Z</dcterms:created>
  <dcterms:modified xsi:type="dcterms:W3CDTF">2024-11-15T05:54:00Z</dcterms:modified>
  <dc:subject>中国焦炉气市场研究与前景分析报告（2025-2031年）</dc:subject>
  <dc:title>中国焦炉气市场研究与前景分析报告（2025-2031年）</dc:title>
  <cp:keywords>中国焦炉气市场研究与前景分析报告（2025-2031年）</cp:keywords>
  <dc:description>中国焦炉气市场研究与前景分析报告（2025-2031年）</dc:description>
</cp:coreProperties>
</file>