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6296110a463f" w:history="1">
              <w:r>
                <w:rPr>
                  <w:rStyle w:val="Hyperlink"/>
                </w:rPr>
                <w:t>2025-2031年中国制冷剂行业发展全面调研与未来趋势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6296110a463f" w:history="1">
              <w:r>
                <w:rPr>
                  <w:rStyle w:val="Hyperlink"/>
                </w:rPr>
                <w:t>2025-2031年中国制冷剂行业发展全面调研与未来趋势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a6296110a463f" w:history="1">
                <w:r>
                  <w:rPr>
                    <w:rStyle w:val="Hyperlink"/>
                  </w:rPr>
                  <w:t>https://www.20087.com/1/62/ZhiLengJiHangYeFaZhanQuShi.html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市场正经历从含氟制冷剂向低全球变暖潜值（GWP）替代品的转变。随着《蒙特利尔议定书》和《基加利修正案》的实施，对臭氧层破坏和温室气体排放的控制变得更为严格。目前，HFCs（氢氟碳化合物）正逐渐被HFOs（氢氟烯烃）和天然制冷剂如二氧化碳和丙烷所取代，以减少对环境的影响。然而，替代制冷剂的成本、安全性和效率是行业面临的挑战。</w:t>
      </w:r>
      <w:r>
        <w:rPr>
          <w:rFonts w:hint="eastAsia"/>
        </w:rPr>
        <w:br/>
      </w:r>
      <w:r>
        <w:rPr>
          <w:rFonts w:hint="eastAsia"/>
        </w:rPr>
        <w:t>　　未来，制冷剂行业将更加关注环保和技术创新。一方面，通过材料科学和化学工程的进展，开发出更高效、更安全的新型制冷剂，以满足不断变化的环保标准。另一方面，智能控制系统和热泵技术的应用将提高制冷系统的整体能效，减少制冷剂的使用量。此外，随着制冷剂回收和再利用技术的成熟，行业将减少对新制冷剂的需求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a6296110a463f" w:history="1">
        <w:r>
          <w:rPr>
            <w:rStyle w:val="Hyperlink"/>
          </w:rPr>
          <w:t>2025-2031年中国制冷剂行业发展全面调研与未来趋势</w:t>
        </w:r>
      </w:hyperlink>
      <w:r>
        <w:rPr>
          <w:rFonts w:hint="eastAsia"/>
        </w:rPr>
        <w:t>》系统分析了制冷剂行业的市场规模、市场需求及价格波动，深入探讨了制冷剂产业链关键环节及各细分市场特点。报告基于权威数据，科学预测了制冷剂市场前景与发展趋势，同时评估了制冷剂重点企业的经营状况，包括品牌影响力、市场集中度及竞争格局。通过SWOT分析，报告揭示了制冷剂行业面临的风险与机遇，为制冷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制冷剂行业相关概述</w:t>
      </w:r>
      <w:r>
        <w:rPr>
          <w:rFonts w:hint="eastAsia"/>
        </w:rPr>
        <w:br/>
      </w:r>
      <w:r>
        <w:rPr>
          <w:rFonts w:hint="eastAsia"/>
        </w:rPr>
        <w:t>　　第一节 制冷剂行业相关概述</w:t>
      </w:r>
      <w:r>
        <w:rPr>
          <w:rFonts w:hint="eastAsia"/>
        </w:rPr>
        <w:br/>
      </w:r>
      <w:r>
        <w:rPr>
          <w:rFonts w:hint="eastAsia"/>
        </w:rPr>
        <w:t>　　　　一、制冷剂产品概述</w:t>
      </w:r>
      <w:r>
        <w:rPr>
          <w:rFonts w:hint="eastAsia"/>
        </w:rPr>
        <w:br/>
      </w:r>
      <w:r>
        <w:rPr>
          <w:rFonts w:hint="eastAsia"/>
        </w:rPr>
        <w:t>　　　　二、制冷剂产品分类及用途</w:t>
      </w:r>
      <w:r>
        <w:rPr>
          <w:rFonts w:hint="eastAsia"/>
        </w:rPr>
        <w:br/>
      </w:r>
      <w:r>
        <w:rPr>
          <w:rFonts w:hint="eastAsia"/>
        </w:rPr>
        <w:t>　　　　制冷剂种类</w:t>
      </w:r>
      <w:r>
        <w:rPr>
          <w:rFonts w:hint="eastAsia"/>
        </w:rPr>
        <w:br/>
      </w:r>
      <w:r>
        <w:rPr>
          <w:rFonts w:hint="eastAsia"/>
        </w:rPr>
        <w:t>　　第二节 制冷剂行业经营模式分析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中国制冷剂所属行业发展环境分析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一、制冷剂行业监管管理体制</w:t>
      </w:r>
      <w:r>
        <w:rPr>
          <w:rFonts w:hint="eastAsia"/>
        </w:rPr>
        <w:br/>
      </w:r>
      <w:r>
        <w:rPr>
          <w:rFonts w:hint="eastAsia"/>
        </w:rPr>
        <w:t>　　　　二、制冷剂行业相关政策分析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中国制冷剂行业技术环境分析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中国制冷剂所属行业运行态势分析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中国制冷剂所属行业概况分析</w:t>
      </w:r>
      <w:r>
        <w:rPr>
          <w:rFonts w:hint="eastAsia"/>
        </w:rPr>
        <w:br/>
      </w:r>
      <w:r>
        <w:rPr>
          <w:rFonts w:hint="eastAsia"/>
        </w:rPr>
        <w:t>　　　　一、制冷剂生产经营概况</w:t>
      </w:r>
      <w:r>
        <w:rPr>
          <w:rFonts w:hint="eastAsia"/>
        </w:rPr>
        <w:br/>
      </w:r>
      <w:r>
        <w:rPr>
          <w:rFonts w:hint="eastAsia"/>
        </w:rPr>
        <w:t>　　　　二、制冷剂行业总体发展概况</w:t>
      </w:r>
      <w:r>
        <w:rPr>
          <w:rFonts w:hint="eastAsia"/>
        </w:rPr>
        <w:br/>
      </w:r>
      <w:r>
        <w:rPr>
          <w:rFonts w:hint="eastAsia"/>
        </w:rPr>
        <w:t>　　　　尽管近年来行业配额缩减速度变慢，但行业普遍认为到 第二代制冷剂配额管理会更加严格以完成 的配额缩减指标。而第三代产品 HFCs（R134a、R125 和 R32），从客户基础、技术改进、政策支持等角度看也是大企业远远强于小企业； 其中， 巨化股份的产能均优势显着， R134a、R125 和 R32 的产能规模均为国内第一。</w:t>
      </w:r>
      <w:r>
        <w:rPr>
          <w:rFonts w:hint="eastAsia"/>
        </w:rPr>
        <w:br/>
      </w:r>
      <w:r>
        <w:rPr>
          <w:rFonts w:hint="eastAsia"/>
        </w:rPr>
        <w:t>　　　　R22 产能分布情况</w:t>
      </w:r>
      <w:r>
        <w:rPr>
          <w:rFonts w:hint="eastAsia"/>
        </w:rPr>
        <w:br/>
      </w:r>
      <w:r>
        <w:rPr>
          <w:rFonts w:hint="eastAsia"/>
        </w:rPr>
        <w:t>　　　　R134a 产能分布</w:t>
      </w:r>
      <w:r>
        <w:rPr>
          <w:rFonts w:hint="eastAsia"/>
        </w:rPr>
        <w:br/>
      </w:r>
      <w:r>
        <w:rPr>
          <w:rFonts w:hint="eastAsia"/>
        </w:rPr>
        <w:t>　　　　R125 产能分布</w:t>
      </w:r>
      <w:r>
        <w:rPr>
          <w:rFonts w:hint="eastAsia"/>
        </w:rPr>
        <w:br/>
      </w:r>
      <w:r>
        <w:rPr>
          <w:rFonts w:hint="eastAsia"/>
        </w:rPr>
        <w:t>　　　　R32 产能分布</w:t>
      </w:r>
      <w:r>
        <w:rPr>
          <w:rFonts w:hint="eastAsia"/>
        </w:rPr>
        <w:br/>
      </w:r>
      <w:r>
        <w:rPr>
          <w:rFonts w:hint="eastAsia"/>
        </w:rPr>
        <w:t>　　第二节 中国制冷剂行业经受压力分析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一、人民币升值对制冷剂产业的压力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二、出口退税下调对制冷剂产业的压力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三、原材料涨价对制冷剂产业的压力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四、劳动力成本上升对制冷剂产业的压力</w:t>
      </w:r>
      <w:r>
        <w:rPr>
          <w:rFonts w:hint="eastAsia"/>
        </w:rPr>
        <w:br/>
      </w:r>
      <w:r>
        <w:rPr>
          <w:rFonts w:hint="eastAsia"/>
        </w:rPr>
        <w:t>　　第三节 中国制冷剂的发展及存在的问题分析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一、中国制冷剂行业发展中的问题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2020-2025年中国制冷剂所属产业运行情况分析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2020-2025年中国制冷剂所属行业发展状况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一、2020-2025年制冷剂所属行业市场供给分析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二、2020-2025年制冷剂所属行业市场需求分析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三、2020-2025年制冷剂所属行业市场规模分析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中国制冷剂所属行业集中度分析</w:t>
      </w:r>
      <w:r>
        <w:rPr>
          <w:rFonts w:hint="eastAsia"/>
        </w:rPr>
        <w:br/>
      </w:r>
      <w:r>
        <w:rPr>
          <w:rFonts w:hint="eastAsia"/>
        </w:rPr>
        <w:t>　　　　一、制冷剂行业市场区域分布情况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二、制冷剂行业市场集中度分析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2020-2025年中国制冷剂区域市场规模分析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制冷剂所属行业市场价格分析</w:t>
      </w:r>
      <w:r>
        <w:rPr>
          <w:rFonts w:hint="eastAsia"/>
        </w:rPr>
        <w:br/>
      </w:r>
      <w:r>
        <w:rPr>
          <w:rFonts w:hint="eastAsia"/>
        </w:rPr>
        <w:t>　　第一节 制冷剂产品价格特征分析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影响国内市场制冷剂产品价格的因素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制冷剂行业未来价格变化趋势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2025年中国制冷剂所属行业竞争情况分析</w:t>
      </w:r>
      <w:r>
        <w:rPr>
          <w:rFonts w:hint="eastAsia"/>
        </w:rPr>
        <w:br/>
      </w:r>
      <w:r>
        <w:rPr>
          <w:rFonts w:hint="eastAsia"/>
        </w:rPr>
        <w:t>　　第一节 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一、制冷剂行业赢利性分析</w:t>
      </w:r>
      <w:r>
        <w:rPr>
          <w:rFonts w:hint="eastAsia"/>
        </w:rPr>
        <w:br/>
      </w:r>
      <w:r>
        <w:rPr>
          <w:rFonts w:hint="eastAsia"/>
        </w:rPr>
        <w:t>　　　　二、制冷剂产品附加值的提升空间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三、制冷剂行业进入壁垒/退出机制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四、制冷剂行业周期性、季节性等特点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制冷剂行业竞争结构分析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制冷剂行业SWOT模型分析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中国制冷剂行业上下游产业链分析</w:t>
      </w:r>
      <w:r>
        <w:rPr>
          <w:rFonts w:hint="eastAsia"/>
        </w:rPr>
        <w:br/>
      </w:r>
      <w:r>
        <w:rPr>
          <w:rFonts w:hint="eastAsia"/>
        </w:rPr>
        <w:t>　　第一节 制冷剂行业上下游产业链概述</w:t>
      </w:r>
      <w:r>
        <w:rPr>
          <w:rFonts w:hint="eastAsia"/>
        </w:rPr>
        <w:br/>
      </w:r>
      <w:r>
        <w:rPr>
          <w:rFonts w:hint="eastAsia"/>
        </w:rPr>
        <w:t>　　第二节 制冷剂上游行业发展状况分析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制冷剂下游行业需求市场分析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浙江浦江百炼化工有限公司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濮阳市中炜精细化工有限公司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浙江永和新型制冷剂有限公司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安徽泰创制冷剂有限公司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山东东岳集团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2020-2025年中国制冷剂所属行业规模分析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2025年中国制冷剂所属行业结构分析</w:t>
      </w:r>
      <w:r>
        <w:rPr>
          <w:rFonts w:hint="eastAsia"/>
        </w:rPr>
        <w:br/>
      </w:r>
      <w:r>
        <w:rPr>
          <w:rFonts w:hint="eastAsia"/>
        </w:rPr>
        <w:t>　　　　一、制冷剂企业结构分析</w:t>
      </w:r>
      <w:r>
        <w:rPr>
          <w:rFonts w:hint="eastAsia"/>
        </w:rPr>
        <w:br/>
      </w:r>
      <w:r>
        <w:rPr>
          <w:rFonts w:hint="eastAsia"/>
        </w:rPr>
        <w:t>　　　　二、制冷剂行业从业人员结构分析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2020-2025年中国制冷剂所属行业关键性财务指标分析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制冷剂行业替代品及互补产品分析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制冷剂行业替代品分析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二、主要替代品对制冷剂行业的影响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制冷剂行业互补产品分析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二、主要互补产品对制冷剂行业的影响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2025年国内制冷剂产品的经销模式</w:t>
      </w:r>
      <w:r>
        <w:rPr>
          <w:rFonts w:hint="eastAsia"/>
        </w:rPr>
        <w:br/>
      </w:r>
      <w:r>
        <w:rPr>
          <w:rFonts w:hint="eastAsia"/>
        </w:rPr>
        <w:t>　　第二节 制冷剂行业渠道格局</w:t>
      </w:r>
      <w:r>
        <w:rPr>
          <w:rFonts w:hint="eastAsia"/>
        </w:rPr>
        <w:br/>
      </w:r>
      <w:r>
        <w:rPr>
          <w:rFonts w:hint="eastAsia"/>
        </w:rPr>
        <w:t>　　第三节 制冷剂行业渠道形式</w:t>
      </w:r>
      <w:r>
        <w:rPr>
          <w:rFonts w:hint="eastAsia"/>
        </w:rPr>
        <w:br/>
      </w:r>
      <w:r>
        <w:rPr>
          <w:rFonts w:hint="eastAsia"/>
        </w:rPr>
        <w:t>　　第四节 制冷剂渠道要素对比</w:t>
      </w:r>
      <w:r>
        <w:rPr>
          <w:rFonts w:hint="eastAsia"/>
        </w:rPr>
        <w:br/>
      </w:r>
      <w:r>
        <w:rPr>
          <w:rFonts w:hint="eastAsia"/>
        </w:rPr>
        <w:t>　　第五节 制冷剂行业国际化营销模式分析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2025年国内制冷剂产品生产及销售投资运作模式分析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2025-2031年制冷剂所属行业发展前景预测分析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制冷剂所属行业投资价值分析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一、2025-2031年国内制冷剂所属行业盈利能力分析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二、2025-2031年国内制冷剂所属行业偿债能力分析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三、2025-2031年国内制冷剂所属行业运营能力分析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四、2025-2031年国内制冷剂产品投资收益率分析预测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2025-2031年国内制冷剂所属行业投资机会分析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一、国内强劲的经济增长对制冷剂所属行业的支撑因素分析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二、下游行业的需求对制冷剂所属行业的推动因素分析</w:t>
      </w:r>
      <w:r>
        <w:rPr>
          <w:rFonts w:hint="eastAsia"/>
        </w:rPr>
        <w:br/>
      </w:r>
      <w:r>
        <w:rPr>
          <w:rFonts w:hint="eastAsia"/>
        </w:rPr>
        <w:t>　　　　三、制冷剂产品相关产业的发展对制冷剂行业的带动因素分析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2025-2031年中国制冷剂行业供需预测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一、2025-2031年中国制冷剂行业供给预测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二、2025-2031年中国制冷剂行业需求预测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2025-2031年中国制冷剂行业运行状况预测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一、2025-2031年制冷剂行业工业总产值预测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二、2025-2031年制冷剂行业销售收入预测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2025-2031年中国制冷剂行业投资风险分析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中国制冷剂行业存在问题分析</w:t>
      </w:r>
      <w:r>
        <w:rPr>
          <w:rFonts w:hint="eastAsia"/>
        </w:rPr>
        <w:br/>
      </w:r>
      <w:r>
        <w:rPr>
          <w:rFonts w:hint="eastAsia"/>
        </w:rPr>
        <w:t>　　第二节 中国制冷剂行业上下游产业链风险分析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中国制冷剂行业投资风险分析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制冷剂行业发展战略规划背景意义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制冷剂行业战略规划制定依据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制冷剂行业战略规划策略分析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制冷剂行业市场的重点客户战略实施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中:智:林:北 京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制冷剂行业生命周期</w:t>
      </w:r>
      <w:r>
        <w:rPr>
          <w:rFonts w:hint="eastAsia"/>
        </w:rPr>
        <w:br/>
      </w:r>
      <w:r>
        <w:rPr>
          <w:rFonts w:hint="eastAsia"/>
        </w:rPr>
        <w:t>　　图表 制冷剂行业产业链结构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2020-2025年全球制冷剂行业市场规模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2020-2025年中国制冷剂行业市场规模</w:t>
      </w:r>
      <w:r>
        <w:rPr>
          <w:rFonts w:hint="eastAsia"/>
        </w:rPr>
        <w:br/>
      </w:r>
      <w:r>
        <w:rPr>
          <w:rFonts w:hint="eastAsia"/>
        </w:rPr>
        <w:t>　　图表 2020-2025年制冷剂行业重要数据指标比较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2020-2025年中国制冷剂市场占全球份额比较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2020-2025年制冷剂行业销售费用分析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2020-2025年制冷剂行业管理费用分析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2020-2025年制冷剂行业财务费用分析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2020-2025年制冷剂行业销售毛利率分析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2020-2025年制冷剂行业销售利润率分析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2020-2025年制冷剂行业成本费用利润率分析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2020-2025年制冷剂行业总资产利润率分析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2020-2025年制冷剂行业产能分析</w:t>
      </w:r>
      <w:r>
        <w:rPr>
          <w:rFonts w:hint="eastAsia"/>
        </w:rPr>
        <w:br/>
      </w:r>
      <w:r>
        <w:rPr>
          <w:rFonts w:hint="eastAsia"/>
        </w:rPr>
        <w:t>　　图表 2020-2025年制冷剂行业需求分析</w:t>
      </w:r>
      <w:r>
        <w:rPr>
          <w:rFonts w:hint="eastAsia"/>
        </w:rPr>
        <w:br/>
      </w:r>
      <w:r>
        <w:rPr>
          <w:rFonts w:hint="eastAsia"/>
        </w:rPr>
        <w:t>　　图表 2020-2025年制冷剂行业进口数据</w:t>
      </w:r>
      <w:r>
        <w:rPr>
          <w:rFonts w:hint="eastAsia"/>
        </w:rPr>
        <w:br/>
      </w:r>
      <w:r>
        <w:rPr>
          <w:rFonts w:hint="eastAsia"/>
        </w:rPr>
        <w:t>　　图表 2025-2031年制冷剂行业市场规模预测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2025-2031年制冷剂行业营业收入预测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2025-2031年中国制冷剂行业供给预测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2025-2031年中国制冷剂行业需求预测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2025-2031年中国制冷剂行业供需平衡预测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6296110a463f" w:history="1">
        <w:r>
          <w:rPr>
            <w:rStyle w:val="Hyperlink"/>
          </w:rPr>
          <w:t>2025-2031年中国制冷剂行业发展全面调研与未来趋势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a6296110a463f" w:history="1">
        <w:r>
          <w:rPr>
            <w:rStyle w:val="Hyperlink"/>
          </w:rPr>
          <w:t>https://www.20087.com/1/62/ZhiLengJiHangYeFaZhanQuShi.html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ed35828704125" w:history="1">
      <w:r>
        <w:rPr>
          <w:rStyle w:val="Hyperlink"/>
        </w:rPr>
        <w:t>2025-2031年中国制冷剂行业发展全面调研与未来趋势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iLengJiHangYeFaZhanQuShi.html" TargetMode="External" Id="R377a6296110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iLengJiHangYeFaZhanQuShi.html" TargetMode="External" Id="Rc16ed3582870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2025-01-25T03:34:00Z</dcterms:created>
  <dcterms:modified xsi:type="dcterms:W3CDTF">2025-01-25T04:34:00Z</dcterms:modified>
  <dc:subject>2025-2031年中国制冷剂行业发展全面调研与未来趋势</dc:subject>
  <dc:title>2025-2031年中国制冷剂行业发展全面调研与未来趋势</dc:title>
  <cp:keywords>2025-2031年中国制冷剂行业发展全面调研与未来趋势</cp:keywords>
  <dc:description>2025-2031年中国制冷剂行业发展全面调研与未来趋势</dc:description>
</cp:coreProperties>
</file>