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275449eea4519" w:history="1">
              <w:r>
                <w:rPr>
                  <w:rStyle w:val="Hyperlink"/>
                </w:rPr>
                <w:t>2026-2032年中国碳钢花纹板市场研究与前景分析报告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275449eea4519" w:history="1">
              <w:r>
                <w:rPr>
                  <w:rStyle w:val="Hyperlink"/>
                </w:rPr>
                <w:t>2026-2032年中国碳钢花纹板市场研究与前景分析报告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275449eea4519" w:history="1">
                <w:r>
                  <w:rPr>
                    <w:rStyle w:val="Hyperlink"/>
                  </w:rPr>
                  <w:t>https://www.20087.com/1/52/TanGangHuaWenBanHangYeFaZhanQianJing.html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花纹板是一种防滑结构钢板，广泛应用于船舶甲板、工业平台、楼梯踏步及车辆底板等需要高摩擦系数的场景。碳钢花纹板通过热轧工艺在钢板表面压出菱形、扁豆形或圆点状凸起图案，兼顾防滑性、耐磨性与结构强度。主流材质为Q235或Q345碳钢，部分经热镀锌或喷漆处理以提升耐腐蚀性。在基建与制造业投资支撑下，碳钢花纹板需求稳定。然而，在高湿、高盐雾环境中，普通碳钢基体易锈蚀，导致防滑性能衰减；同时，花纹高度与分布缺乏统一标准，影响不同供应商产品互换性。</w:t>
      </w:r>
      <w:r>
        <w:rPr>
          <w:rFonts w:hint="eastAsia"/>
        </w:rPr>
        <w:br/>
      </w:r>
      <w:r>
        <w:rPr>
          <w:rFonts w:hint="eastAsia"/>
        </w:rPr>
        <w:t>　　未来，碳钢花纹板将向高性能涂层、复合结构与智能监测方向发展。市场调研网指出，锌铝镁合金镀层或陶瓷基防腐涂层将显著延长服役寿命；与不锈钢或复合材料局部复合可实现关键区域强化。在制造端，激光纹理技术可定制微米级防滑图案，适配特殊工况。此外，嵌入腐蚀传感器的智能花纹板可远程预警结构劣化。随着工业安全与全生命周期管理要求提升，碳钢花纹板正从基础防滑材料升级为兼具耐久性、可感知与可维护性的功能性结构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275449eea4519" w:history="1">
        <w:r>
          <w:rPr>
            <w:rStyle w:val="Hyperlink"/>
          </w:rPr>
          <w:t>2026-2032年中国碳钢花纹板市场研究与前景分析报告</w:t>
        </w:r>
      </w:hyperlink>
      <w:r>
        <w:rPr>
          <w:rFonts w:hint="eastAsia"/>
        </w:rPr>
        <w:t>》，2025年碳钢花纹板行业市场规模达 亿元，预计2032年市场规模将达 亿元，期间年均复合增长率（CAGR）达 %。报告基于市场调研数据，系统分析了碳钢花纹板行业的市场现状与发展前景。报告从碳钢花纹板产业链角度出发，梳理了当前碳钢花纹板市场规模、价格走势和供需情况，并对未来几年的增长空间作出预测。研究涵盖了碳钢花纹板行业技术发展现状、创新方向以及重点企业的竞争格局，包括碳钢花纹板市场集中度和品牌策略分析。报告还针对碳钢花纹板细分领域和区域市场展开讨论，客观评估了碳钢花纹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碳钢花纹板行业相关概述</w:t>
      </w:r>
      <w:r>
        <w:rPr>
          <w:rFonts w:hint="eastAsia"/>
        </w:rPr>
        <w:br/>
      </w:r>
      <w:r>
        <w:rPr>
          <w:rFonts w:hint="eastAsia"/>
        </w:rPr>
        <w:t>　　　　一、碳钢花纹板行业定义及特点</w:t>
      </w:r>
      <w:r>
        <w:rPr>
          <w:rFonts w:hint="eastAsia"/>
        </w:rPr>
        <w:br/>
      </w:r>
      <w:r>
        <w:rPr>
          <w:rFonts w:hint="eastAsia"/>
        </w:rPr>
        <w:t>　　　　　　1、碳钢花纹板行业定义</w:t>
      </w:r>
      <w:r>
        <w:rPr>
          <w:rFonts w:hint="eastAsia"/>
        </w:rPr>
        <w:br/>
      </w:r>
      <w:r>
        <w:rPr>
          <w:rFonts w:hint="eastAsia"/>
        </w:rPr>
        <w:t>　　　　　　2、碳钢花纹板行业特点</w:t>
      </w:r>
      <w:r>
        <w:rPr>
          <w:rFonts w:hint="eastAsia"/>
        </w:rPr>
        <w:br/>
      </w:r>
      <w:r>
        <w:rPr>
          <w:rFonts w:hint="eastAsia"/>
        </w:rPr>
        <w:t>　　　　二、碳钢花纹板行业经营模式分析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1、碳钢花纹板生产模式</w:t>
      </w:r>
      <w:r>
        <w:rPr>
          <w:rFonts w:hint="eastAsia"/>
        </w:rPr>
        <w:br/>
      </w:r>
      <w:r>
        <w:rPr>
          <w:rFonts w:hint="eastAsia"/>
        </w:rPr>
        <w:t>　　　　　　2、碳钢花纹板采购模式</w:t>
      </w:r>
      <w:r>
        <w:rPr>
          <w:rFonts w:hint="eastAsia"/>
        </w:rPr>
        <w:br/>
      </w:r>
      <w:r>
        <w:rPr>
          <w:rFonts w:hint="eastAsia"/>
        </w:rPr>
        <w:t>　　　　　　3、碳钢花纹板销售模式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2026年中国碳钢花纹板行业发展环境分析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碳钢花纹板经济环境分析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碳钢花纹板政策环境分析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2025-2026年碳钢花纹板行业技术发展现状及趋势分析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碳钢花纹板行业技术发展现状分析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国内外碳钢花纹板行业技术差异与原因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碳钢花纹板行业技术发展方向、趋势预测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提升碳钢花纹板行业技术能力策略建议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2026年世界碳钢花纹板行业市场运行形势分析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2026年全球碳钢花纹板行业发展概况</w:t>
      </w:r>
      <w:r>
        <w:rPr>
          <w:rFonts w:hint="eastAsia"/>
        </w:rPr>
        <w:br/>
      </w:r>
      <w:r>
        <w:rPr>
          <w:rFonts w:hint="eastAsia"/>
        </w:rPr>
        <w:t>　　第二节 世界碳钢花纹板行业发展走势</w:t>
      </w:r>
      <w:r>
        <w:rPr>
          <w:rFonts w:hint="eastAsia"/>
        </w:rPr>
        <w:br/>
      </w:r>
      <w:r>
        <w:rPr>
          <w:rFonts w:hint="eastAsia"/>
        </w:rPr>
        <w:t>　　　　一、全球碳钢花纹板行业市场分布情况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二、全球碳钢花纹板行业发展趋势分析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全球碳钢花纹板行业重点国家和区域分析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中国碳钢花纹板行业市场供需状况分析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中国碳钢花纹板行业市场规模情况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中国碳钢花纹板行业盈利情况分析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中国碳钢花纹板行业市场需求状况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一、2020-2025年碳钢花纹板行业市场需求情况</w:t>
      </w:r>
      <w:r>
        <w:rPr>
          <w:rFonts w:hint="eastAsia"/>
        </w:rPr>
        <w:br/>
      </w:r>
      <w:r>
        <w:rPr>
          <w:rFonts w:hint="eastAsia"/>
        </w:rPr>
        <w:t>　　　　二、碳钢花纹板行业市场需求特点分析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三、2026-2032年碳钢花纹板行业市场需求预测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中国碳钢花纹板行业产量情况分析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一、2020-2025年碳钢花纹板行业产量统计分析</w:t>
      </w:r>
      <w:r>
        <w:rPr>
          <w:rFonts w:hint="eastAsia"/>
        </w:rPr>
        <w:br/>
      </w:r>
      <w:r>
        <w:rPr>
          <w:rFonts w:hint="eastAsia"/>
        </w:rPr>
        <w:t>　　　　二、碳钢花纹板行业区域产量分析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三、2026-2032年碳钢花纹板行业产量预测分析</w:t>
      </w:r>
      <w:r>
        <w:rPr>
          <w:rFonts w:hint="eastAsia"/>
        </w:rPr>
        <w:br/>
      </w:r>
      <w:r>
        <w:rPr>
          <w:rFonts w:hint="eastAsia"/>
        </w:rPr>
        <w:t>　　第五节 碳钢花纹板行业市场供需平衡状况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中国碳钢花纹板行业进出口情况分析预测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2020-2025年中国碳钢花纹板行业进出口情况分析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一、2020-2025年中国碳钢花纹板行业进口分析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二、2020-2025年中国碳钢花纹板行业出口分析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2026-2032年中国碳钢花纹板行业进出口情况预测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一、2026-2032年中国碳钢花纹板行业进口预测分析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二、2026-2032年中国碳钢花纹板行业出口预测分析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影响碳钢花纹板行业进出口变化的主要原因分析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2020-2025年中国碳钢花纹板行业重点地区调研分析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一、中国碳钢花纹板行业重点区域市场结构调研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二、**地区碳钢花纹板市场调研分析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三、**地区碳钢花纹板市场调研分析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四、**地区碳钢花纹板市场调研分析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五、**地区碳钢花纹板市场调研分析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六、**地区碳钢花纹板市场调研分析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碳钢花纹板行业细分产品市场调研分析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中国碳钢花纹板行业市场行情分析预测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碳钢花纹板价格影响因素分析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2020-2025年中国碳钢花纹板市场价格趋向分析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2026-2032年中国碳钢花纹板市场价格趋向预测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碳钢花纹板行业上、下游市场分析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碳钢花纹板行业上游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碳钢花纹板行业下游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碳钢花纹板行业集中度分析</w:t>
      </w:r>
      <w:r>
        <w:rPr>
          <w:rFonts w:hint="eastAsia"/>
        </w:rPr>
        <w:br/>
      </w:r>
      <w:r>
        <w:rPr>
          <w:rFonts w:hint="eastAsia"/>
        </w:rPr>
        <w:t>　　　　一、碳钢花纹板市场集中度分析</w:t>
      </w:r>
      <w:r>
        <w:rPr>
          <w:rFonts w:hint="eastAsia"/>
        </w:rPr>
        <w:br/>
      </w:r>
      <w:r>
        <w:rPr>
          <w:rFonts w:hint="eastAsia"/>
        </w:rPr>
        <w:t>　　　　二、碳钢花纹板企业集中度分析</w:t>
      </w:r>
      <w:r>
        <w:rPr>
          <w:rFonts w:hint="eastAsia"/>
        </w:rPr>
        <w:br/>
      </w:r>
      <w:r>
        <w:rPr>
          <w:rFonts w:hint="eastAsia"/>
        </w:rPr>
        <w:t>　　　　三、碳钢花纹板区域集中度分析</w:t>
      </w:r>
      <w:r>
        <w:rPr>
          <w:rFonts w:hint="eastAsia"/>
        </w:rPr>
        <w:br/>
      </w:r>
      <w:r>
        <w:rPr>
          <w:rFonts w:hint="eastAsia"/>
        </w:rPr>
        <w:t>　　第二节 碳钢花纹板行业竞争格局分析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一、2026年碳钢花纹板行业竞争分析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二、2026年中外碳钢花纹板产品竞争分析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三、2020-2025年中国碳钢花纹板市场竞争分析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四、2026-2032年国内主要碳钢花纹板企业动向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碳钢花纹板行业重点企业发展调研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碳钢花纹板重点企业（一）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碳钢花纹板重点企业（二）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碳钢花纹板重点企业（三）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碳钢花纹板重点企业（四）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碳钢花纹板重点企业（五）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碳钢花纹板重点企业（六）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碳钢花纹板企业发展策略分析</w:t>
      </w:r>
      <w:r>
        <w:rPr>
          <w:rFonts w:hint="eastAsia"/>
        </w:rPr>
        <w:br/>
      </w:r>
      <w:r>
        <w:rPr>
          <w:rFonts w:hint="eastAsia"/>
        </w:rPr>
        <w:t>　　第一节 碳钢花纹板市场策略分析</w:t>
      </w:r>
      <w:r>
        <w:rPr>
          <w:rFonts w:hint="eastAsia"/>
        </w:rPr>
        <w:br/>
      </w:r>
      <w:r>
        <w:rPr>
          <w:rFonts w:hint="eastAsia"/>
        </w:rPr>
        <w:t>　　　　一、碳钢花纹板价格策略分析</w:t>
      </w:r>
      <w:r>
        <w:rPr>
          <w:rFonts w:hint="eastAsia"/>
        </w:rPr>
        <w:br/>
      </w:r>
      <w:r>
        <w:rPr>
          <w:rFonts w:hint="eastAsia"/>
        </w:rPr>
        <w:t>　　　　二、碳钢花纹板渠道策略分析</w:t>
      </w:r>
      <w:r>
        <w:rPr>
          <w:rFonts w:hint="eastAsia"/>
        </w:rPr>
        <w:br/>
      </w:r>
      <w:r>
        <w:rPr>
          <w:rFonts w:hint="eastAsia"/>
        </w:rPr>
        <w:t>　　第二节 碳钢花纹板销售策略分析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提高碳钢花纹板企业竞争力的策略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一、提高中国碳钢花纹板企业核心竞争力的对策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二、碳钢花纹板企业提升竞争力的主要方向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三、影响碳钢花纹板企业核心竞争力的因素及提升途径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四、提高碳钢花纹板企业竞争力的策略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对我国碳钢花纹板品牌的战略思考</w:t>
      </w:r>
      <w:r>
        <w:rPr>
          <w:rFonts w:hint="eastAsia"/>
        </w:rPr>
        <w:br/>
      </w:r>
      <w:r>
        <w:rPr>
          <w:rFonts w:hint="eastAsia"/>
        </w:rPr>
        <w:t>　　　　一、碳钢花纹板实施品牌战略的意义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二、碳钢花纹板企业品牌的现状分析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三、我国碳钢花纹板企业的品牌战略</w:t>
      </w:r>
      <w:r>
        <w:rPr>
          <w:rFonts w:hint="eastAsia"/>
        </w:rPr>
        <w:br/>
      </w:r>
      <w:r>
        <w:rPr>
          <w:rFonts w:hint="eastAsia"/>
        </w:rPr>
        <w:t>　　　　四、碳钢花纹板品牌战略管理的策略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中国碳钢花纹板行业营销策略分析</w:t>
      </w:r>
      <w:r>
        <w:rPr>
          <w:rFonts w:hint="eastAsia"/>
        </w:rPr>
        <w:br/>
      </w:r>
      <w:r>
        <w:rPr>
          <w:rFonts w:hint="eastAsia"/>
        </w:rPr>
        <w:t>　　第一节 碳钢花纹板市场推广策略研究分析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一、做好碳钢花纹板产品导入</w:t>
      </w:r>
      <w:r>
        <w:rPr>
          <w:rFonts w:hint="eastAsia"/>
        </w:rPr>
        <w:br/>
      </w:r>
      <w:r>
        <w:rPr>
          <w:rFonts w:hint="eastAsia"/>
        </w:rPr>
        <w:t>　　　　二、做好碳钢花纹板产品组合和产品线决策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三、碳钢花纹板行业城市市场推广策略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碳钢花纹板行业渠道营销研究分析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一、碳钢花纹板行业营销环境分析</w:t>
      </w:r>
      <w:r>
        <w:rPr>
          <w:rFonts w:hint="eastAsia"/>
        </w:rPr>
        <w:br/>
      </w:r>
      <w:r>
        <w:rPr>
          <w:rFonts w:hint="eastAsia"/>
        </w:rPr>
        <w:t>　　　　二、碳钢花纹板行业现存的营销渠道分析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三、碳钢花纹板行业终端市场营销管理策略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碳钢花纹板行业营销战略研究分析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一、中国碳钢花纹板行业有效整合营销策略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二、建立碳钢花纹板行业厂商的双嬴模式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2026-2032年中国碳钢花纹板行业前景与风险预测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2026年碳钢花纹板市场前景分析</w:t>
      </w:r>
      <w:r>
        <w:rPr>
          <w:rFonts w:hint="eastAsia"/>
        </w:rPr>
        <w:br/>
      </w:r>
      <w:r>
        <w:rPr>
          <w:rFonts w:hint="eastAsia"/>
        </w:rPr>
        <w:t>　　第二节 2026年碳钢花纹板发展趋势预测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2026-2032年中国碳钢花纹板行业投资特性分析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一、2026-2032年中国碳钢花纹板行业进入壁垒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二、2026-2032年中国碳钢花纹板行业盈利模式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三、2026-2032年中国碳钢花纹板行业盈利因素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2026-2032年中国碳钢花纹板行业投资机会分析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一、2026-2032年中国碳钢花纹板细分市场投资机会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二、2026-2032年中国碳钢花纹板行业区域市场投资潜力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2026-2032年中国碳钢花纹板行业投资风险分析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一、2026-2032年中国碳钢花纹板行业市场竞争风险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二、2026-2032年中国碳钢花纹板行业技术风险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三、2026-2032年中国碳钢花纹板行业政策风险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四、2026-2032年中国碳钢花纹板行业进入退出风险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2026-2032年中国碳钢花纹板行业盈利模式与投资策略分析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国外碳钢花纹板行业投资现状及经营模式分析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一、境外碳钢花纹板行业成长情况调查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中国碳钢花纹板行业商业模式探讨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中国碳钢花纹板行业投资国际化发展战略分析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中国碳钢花纹板行业投资策略分析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中国碳钢花纹板行业资本运作战略选择方案研究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中.智.林.：中国碳钢花纹板行业多元化经营战略的可行性分析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碳钢花纹板行业类别</w:t>
      </w:r>
      <w:r>
        <w:rPr>
          <w:rFonts w:hint="eastAsia"/>
        </w:rPr>
        <w:br/>
      </w:r>
      <w:r>
        <w:rPr>
          <w:rFonts w:hint="eastAsia"/>
        </w:rPr>
        <w:t>　　图表 碳钢花纹板行业产业链调研</w:t>
      </w:r>
      <w:r>
        <w:rPr>
          <w:rFonts w:hint="eastAsia"/>
        </w:rPr>
        <w:br/>
      </w:r>
      <w:r>
        <w:rPr>
          <w:rFonts w:hint="eastAsia"/>
        </w:rPr>
        <w:t>　　图表 碳钢花纹板行业现状</w:t>
      </w:r>
      <w:r>
        <w:rPr>
          <w:rFonts w:hint="eastAsia"/>
        </w:rPr>
        <w:br/>
      </w:r>
      <w:r>
        <w:rPr>
          <w:rFonts w:hint="eastAsia"/>
        </w:rPr>
        <w:t>　　图表 碳钢花纹板行业标准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2026年中国碳钢花纹板行业产能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2020-2025年中国碳钢花纹板行业产量统计</w:t>
      </w:r>
      <w:r>
        <w:rPr>
          <w:rFonts w:hint="eastAsia"/>
        </w:rPr>
        <w:br/>
      </w:r>
      <w:r>
        <w:rPr>
          <w:rFonts w:hint="eastAsia"/>
        </w:rPr>
        <w:t>　　图表 碳钢花纹板行业动态</w:t>
      </w:r>
      <w:r>
        <w:rPr>
          <w:rFonts w:hint="eastAsia"/>
        </w:rPr>
        <w:br/>
      </w:r>
      <w:r>
        <w:rPr>
          <w:rFonts w:hint="eastAsia"/>
        </w:rPr>
        <w:t>　　图表 2020-2025年中国碳钢花纹板市场需求量</w:t>
      </w:r>
      <w:r>
        <w:rPr>
          <w:rFonts w:hint="eastAsia"/>
        </w:rPr>
        <w:br/>
      </w:r>
      <w:r>
        <w:rPr>
          <w:rFonts w:hint="eastAsia"/>
        </w:rPr>
        <w:t>　　图表 2026年中国碳钢花纹板行业需求区域调研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2020-2025年中国碳钢花纹板行情</w:t>
      </w:r>
      <w:r>
        <w:rPr>
          <w:rFonts w:hint="eastAsia"/>
        </w:rPr>
        <w:br/>
      </w:r>
      <w:r>
        <w:rPr>
          <w:rFonts w:hint="eastAsia"/>
        </w:rPr>
        <w:t>　　图表 2020-2025年中国碳钢花纹板价格走势图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2020-2025年中国碳钢花纹板进口统计</w:t>
      </w:r>
      <w:r>
        <w:rPr>
          <w:rFonts w:hint="eastAsia"/>
        </w:rPr>
        <w:br/>
      </w:r>
      <w:r>
        <w:rPr>
          <w:rFonts w:hint="eastAsia"/>
        </w:rPr>
        <w:t>　　图表 2020-2025年中国碳钢花纹板出口统计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2020-2025年中国碳钢花纹板行业企业数量统计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**地区碳钢花纹板市场规模</w:t>
      </w:r>
      <w:r>
        <w:rPr>
          <w:rFonts w:hint="eastAsia"/>
        </w:rPr>
        <w:br/>
      </w:r>
      <w:r>
        <w:rPr>
          <w:rFonts w:hint="eastAsia"/>
        </w:rPr>
        <w:t>　　图表 **地区碳钢花纹板行业市场需求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**地区碳钢花纹板市场调研</w:t>
      </w:r>
      <w:r>
        <w:rPr>
          <w:rFonts w:hint="eastAsia"/>
        </w:rPr>
        <w:br/>
      </w:r>
      <w:r>
        <w:rPr>
          <w:rFonts w:hint="eastAsia"/>
        </w:rPr>
        <w:t>　　图表 **地区碳钢花纹板行业市场需求分析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**地区碳钢花纹板市场规模</w:t>
      </w:r>
      <w:r>
        <w:rPr>
          <w:rFonts w:hint="eastAsia"/>
        </w:rPr>
        <w:br/>
      </w:r>
      <w:r>
        <w:rPr>
          <w:rFonts w:hint="eastAsia"/>
        </w:rPr>
        <w:t>　　图表 **地区碳钢花纹板行业市场需求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**地区碳钢花纹板市场调研</w:t>
      </w:r>
      <w:r>
        <w:rPr>
          <w:rFonts w:hint="eastAsia"/>
        </w:rPr>
        <w:br/>
      </w:r>
      <w:r>
        <w:rPr>
          <w:rFonts w:hint="eastAsia"/>
        </w:rPr>
        <w:t>　　图表 **地区碳钢花纹板行业市场需求分析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碳钢花纹板行业竞争对手分析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2026-2032年中国碳钢花纹板市场需求预测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2026-2032年中国碳钢花纹板行业市场规模预测</w:t>
      </w:r>
      <w:r>
        <w:rPr>
          <w:rFonts w:hint="eastAsia"/>
        </w:rPr>
        <w:br/>
      </w:r>
      <w:r>
        <w:rPr>
          <w:rFonts w:hint="eastAsia"/>
        </w:rPr>
        <w:t>　　图表 碳钢花纹板行业准入条件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2026年中国碳钢花纹板市场前景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2026-2032年中国碳钢花纹板行业发展趋势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275449eea4519" w:history="1">
        <w:r>
          <w:rPr>
            <w:rStyle w:val="Hyperlink"/>
          </w:rPr>
          <w:t>2026-2032年中国碳钢花纹板市场研究与前景分析报告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275449eea4519" w:history="1">
        <w:r>
          <w:rPr>
            <w:rStyle w:val="Hyperlink"/>
          </w:rPr>
          <w:t>https://www.20087.com/1/52/TanGangHuaWenBanHangYeFaZhanQianJing.html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热点：碳钢花纹板多少钱一吨、碳钢花纹板理论重量表、碳钢花纹板是什么材质、碳钢花纹板价格、碳钢花纹板图片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a6f487044f2b" w:history="1">
      <w:r>
        <w:rPr>
          <w:rStyle w:val="Hyperlink"/>
        </w:rPr>
        <w:t>2026-2032年中国碳钢花纹板市场研究与前景分析报告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nGangHuaWenBanHangYeFaZhanQianJing.html" TargetMode="External" Id="R297275449ee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nGangHuaWenBanHangYeFaZhanQianJing.html" TargetMode="External" Id="Rd735a6f48704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2026-07-15T06:48:30Z</dcterms:created>
  <dcterms:modified xsi:type="dcterms:W3CDTF">2026-07-15T07:48:30Z</dcterms:modified>
  <dc:subject>2026-2032年中国碳钢花纹板市场研究与前景分析报告</dc:subject>
  <dc:title>2026-2032年中国碳钢花纹板市场研究与前景分析报告</dc:title>
  <cp:keywords>2026-2032年中国碳钢花纹板市场研究与前景分析报告</cp:keywords>
  <dc:description>2026-2032年中国碳钢花纹板市场研究与前景分析报告</dc:description>
</cp:coreProperties>
</file>