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573f2639c4974" w:history="1">
              <w:r>
                <w:rPr>
                  <w:rStyle w:val="Hyperlink"/>
                </w:rPr>
                <w:t>2025-2031年中国硅基负极材料行业市场调研与发展趋势研究报告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573f2639c4974" w:history="1">
              <w:r>
                <w:rPr>
                  <w:rStyle w:val="Hyperlink"/>
                </w:rPr>
                <w:t>2025-2031年中国硅基负极材料行业市场调研与发展趋势研究报告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573f2639c4974" w:history="1">
                <w:r>
                  <w:rPr>
                    <w:rStyle w:val="Hyperlink"/>
                  </w:rPr>
                  <w:t>https://www.20087.com/1/22/GuiJiFuJiCaiLiaoHangYeFaZhanQuShi.html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负极材料在锂离子电池领域的应用日益广泛，由于其理论容量远高于传统的石墨负极，硅基材料被视为下一代高能量密度电池的关键组成部分。近年来，科研机构和企业投入大量资源研究硅基材料的性能优化，以克服硅在充放电过程中的体积膨胀问题，提高循环稳定性和使用寿命。目前，硅氧复合材料和硅碳复合材料是硅基负极材料的两大主流方向。</w:t>
      </w:r>
      <w:r>
        <w:rPr>
          <w:rFonts w:hint="eastAsia"/>
        </w:rPr>
        <w:br/>
      </w:r>
      <w:r>
        <w:rPr>
          <w:rFonts w:hint="eastAsia"/>
        </w:rPr>
        <w:t>　　未来，硅基负极材料将朝着更高能量密度、更长循环寿命和更低生产成本的方向发展。纳米技术和表面改性技术的应用将进一步提升材料的循环性能，同时通过合金化和包覆等方式，改善硅基材料的结构稳定性和电解液兼容性。此外，固态电解质与硅基负极的结合研究将加速，以解决液态电解质存在的安全隐患，推动电池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573f2639c4974" w:history="1">
        <w:r>
          <w:rPr>
            <w:rStyle w:val="Hyperlink"/>
          </w:rPr>
          <w:t>2025-2031年中国硅基负极材料行业市场调研与发展趋势研究报告</w:t>
        </w:r>
      </w:hyperlink>
      <w:r>
        <w:rPr>
          <w:rFonts w:hint="eastAsia"/>
        </w:rPr>
        <w:t>》系统研究了硅基负极材料行业，内容涵盖硅基负极材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硅基负极材料行业相关概述</w:t>
      </w:r>
      <w:r>
        <w:rPr>
          <w:rFonts w:hint="eastAsia"/>
        </w:rPr>
        <w:br/>
      </w:r>
      <w:r>
        <w:rPr>
          <w:rFonts w:hint="eastAsia"/>
        </w:rPr>
        <w:t>　　　　一、硅基负极材料行业定义及特点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1、硅基负极材料行业定义</w:t>
      </w:r>
      <w:r>
        <w:rPr>
          <w:rFonts w:hint="eastAsia"/>
        </w:rPr>
        <w:br/>
      </w:r>
      <w:r>
        <w:rPr>
          <w:rFonts w:hint="eastAsia"/>
        </w:rPr>
        <w:t>　　　　　　2、硅基负极材料行业特点</w:t>
      </w:r>
      <w:r>
        <w:rPr>
          <w:rFonts w:hint="eastAsia"/>
        </w:rPr>
        <w:br/>
      </w:r>
      <w:r>
        <w:rPr>
          <w:rFonts w:hint="eastAsia"/>
        </w:rPr>
        <w:t>　　　　二、硅基负极材料行业经营模式分析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1、硅基负极材料生产模式</w:t>
      </w:r>
      <w:r>
        <w:rPr>
          <w:rFonts w:hint="eastAsia"/>
        </w:rPr>
        <w:br/>
      </w:r>
      <w:r>
        <w:rPr>
          <w:rFonts w:hint="eastAsia"/>
        </w:rPr>
        <w:t>　　　　　　2、硅基负极材料采购模式</w:t>
      </w:r>
      <w:r>
        <w:rPr>
          <w:rFonts w:hint="eastAsia"/>
        </w:rPr>
        <w:br/>
      </w:r>
      <w:r>
        <w:rPr>
          <w:rFonts w:hint="eastAsia"/>
        </w:rPr>
        <w:t>　　　　　　3、硅基负极材料销售模式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2025年全球硅基负极材料行业市场运行形势分析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2025年全球硅基负极材料行业发展概况</w:t>
      </w:r>
      <w:r>
        <w:rPr>
          <w:rFonts w:hint="eastAsia"/>
        </w:rPr>
        <w:br/>
      </w:r>
      <w:r>
        <w:rPr>
          <w:rFonts w:hint="eastAsia"/>
        </w:rPr>
        <w:t>　　第二节 全球硅基负极材料行业发展走势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一、全球硅基负极材料行业市场分布情况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二、全球硅基负极材料行业发展趋势分析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全球硅基负极材料行业重点国家和区域分析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2024-2025年中国硅基负极材料行业发展环境分析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硅基负极材料行业经济环境分析</w:t>
      </w:r>
      <w:r>
        <w:rPr>
          <w:rFonts w:hint="eastAsia"/>
        </w:rPr>
        <w:br/>
      </w:r>
      <w:r>
        <w:rPr>
          <w:rFonts w:hint="eastAsia"/>
        </w:rPr>
        <w:t>　　第二节 硅基负极材料行业政策环境分析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一、硅基负极材料行业政策影响分析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二、相关硅基负极材料行业标准分析</w:t>
      </w:r>
      <w:r>
        <w:rPr>
          <w:rFonts w:hint="eastAsia"/>
        </w:rPr>
        <w:br/>
      </w:r>
      <w:r>
        <w:rPr>
          <w:rFonts w:hint="eastAsia"/>
        </w:rPr>
        <w:t>　　第三节 硅基负极材料行业社会环境分析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2024-2025年硅基负极材料行业技术发展现状及趋势分析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硅基负极材料行业技术发展现状分析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国内外硅基负极材料行业技术差异与原因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硅基负极材料行业技术发展方向、趋势预测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提升硅基负极材料行业技术能力策略建议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中国硅基负极材料行业市场供需状况分析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中国硅基负极材料行业市场规模情况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中国硅基负极材料行业盈利情况分析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中国硅基负极材料行业市场需求状况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一、2019-2024年硅基负极材料行业市场需求情况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二、硅基负极材料行业市场需求特点分析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三、2025-2031年硅基负极材料行业市场需求预测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中国硅基负极材料行业产量情况分析与预测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一、2019-2024年硅基负极材料行业产量统计分析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二、2025年硅基负极材料行业产量特点分析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三、2025-2031年硅基负极材料行业产量预测分析</w:t>
      </w:r>
      <w:r>
        <w:rPr>
          <w:rFonts w:hint="eastAsia"/>
        </w:rPr>
        <w:br/>
      </w:r>
      <w:r>
        <w:rPr>
          <w:rFonts w:hint="eastAsia"/>
        </w:rPr>
        <w:t>　　第五节 硅基负极材料行业市场供需平衡状况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硅基负极材料行业细分产品市场调研分析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中国硅基负极材料行业进出口情况分析预测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2019-2024年中国硅基负极材料行业进出口情况分析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一、2019-2024年中国硅基负极材料行业进口分析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二、2019-2024年中国硅基负极材料行业出口分析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2025-2031年中国硅基负极材料行业进出口情况预测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一、2025-2031年中国硅基负极材料行业进口预测分析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二、2025-2031年中国硅基负极材料行业出口预测分析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影响硅基负极材料行业进出口变化的主要原因分析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2019-2024年中国硅基负极材料行业区域市场分析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中国硅基负极材料行业区域市场结构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重点地区硅基负极材料行业调研分析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一、重点地区（一）硅基负极材料市场分析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二、重点地区（二）硅基负极材料市场分析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三、重点地区（三）硅基负极材料市场分析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四、重点地区（四）硅基负极材料市场分析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五、重点地区（五）硅基负极材料市场分析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中国硅基负极材料行业市场行情分析预测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硅基负极材料价格影响因素分析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2019-2024年中国硅基负极材料市场价格趋向分析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2025-2031年中国硅基负极材料市场价格趋向预测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硅基负极材料行业上、下游市场分析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硅基负极材料行业上游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硅基负极材料行业下游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硅基负极材料行业竞争格局分析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硅基负极材料行业集中度分析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一、硅基负极材料市场集中度分析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二、硅基负极材料企业集中度分析</w:t>
      </w:r>
      <w:r>
        <w:rPr>
          <w:rFonts w:hint="eastAsia"/>
        </w:rPr>
        <w:br/>
      </w:r>
      <w:r>
        <w:rPr>
          <w:rFonts w:hint="eastAsia"/>
        </w:rPr>
        <w:t>　　　　三、硅基负极材料区域集中度分析</w:t>
      </w:r>
      <w:r>
        <w:rPr>
          <w:rFonts w:hint="eastAsia"/>
        </w:rPr>
        <w:br/>
      </w:r>
      <w:r>
        <w:rPr>
          <w:rFonts w:hint="eastAsia"/>
        </w:rPr>
        <w:t>　　第二节 硅基负极材料行业竞争格局分析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一、2025年硅基负极材料行业竞争分析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二、2025年中外硅基负极材料产品竞争分析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三、2019-2024年中国硅基负极材料市场竞争分析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四、2025-2031年国内主要硅基负极材料企业动向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硅基负极材料行业重点企业发展调研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硅基负极材料重点企业（一）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硅基负极材料重点企业（二）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硅基负极材料重点企业（三）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硅基负极材料重点企业（四）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硅基负极材料重点企业（五）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硅基负极材料重点企业（六）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硅基负极材料企业发展策略分析</w:t>
      </w:r>
      <w:r>
        <w:rPr>
          <w:rFonts w:hint="eastAsia"/>
        </w:rPr>
        <w:br/>
      </w:r>
      <w:r>
        <w:rPr>
          <w:rFonts w:hint="eastAsia"/>
        </w:rPr>
        <w:t>　　第一节 硅基负极材料市场策略分析</w:t>
      </w:r>
      <w:r>
        <w:rPr>
          <w:rFonts w:hint="eastAsia"/>
        </w:rPr>
        <w:br/>
      </w:r>
      <w:r>
        <w:rPr>
          <w:rFonts w:hint="eastAsia"/>
        </w:rPr>
        <w:t>　　　　一、硅基负极材料价格策略分析</w:t>
      </w:r>
      <w:r>
        <w:rPr>
          <w:rFonts w:hint="eastAsia"/>
        </w:rPr>
        <w:br/>
      </w:r>
      <w:r>
        <w:rPr>
          <w:rFonts w:hint="eastAsia"/>
        </w:rPr>
        <w:t>　　　　二、硅基负极材料渠道策略分析</w:t>
      </w:r>
      <w:r>
        <w:rPr>
          <w:rFonts w:hint="eastAsia"/>
        </w:rPr>
        <w:br/>
      </w:r>
      <w:r>
        <w:rPr>
          <w:rFonts w:hint="eastAsia"/>
        </w:rPr>
        <w:t>　　第二节 硅基负极材料销售策略分析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提高硅基负极材料企业竞争力的策略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一、提高中国硅基负极材料企业核心竞争力的对策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二、硅基负极材料企业提升竞争力的主要方向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三、影响硅基负极材料企业核心竞争力的因素及提升途径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四、提高硅基负极材料企业竞争力的策略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对我国硅基负极材料品牌的战略思考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一、硅基负极材料实施品牌战略的意义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二、硅基负极材料企业品牌的现状分析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三、我国硅基负极材料企业的品牌战略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四、硅基负极材料品牌战略管理的策略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中国硅基负极材料行业营销策略分析</w:t>
      </w:r>
      <w:r>
        <w:rPr>
          <w:rFonts w:hint="eastAsia"/>
        </w:rPr>
        <w:br/>
      </w:r>
      <w:r>
        <w:rPr>
          <w:rFonts w:hint="eastAsia"/>
        </w:rPr>
        <w:t>　　第一节 硅基负极材料市场推广策略研究分析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一、做好硅基负极材料产品导入</w:t>
      </w:r>
      <w:r>
        <w:rPr>
          <w:rFonts w:hint="eastAsia"/>
        </w:rPr>
        <w:br/>
      </w:r>
      <w:r>
        <w:rPr>
          <w:rFonts w:hint="eastAsia"/>
        </w:rPr>
        <w:t>　　　　二、做好硅基负极材料产品组合和产品线决策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三、硅基负极材料行业城市市场推广策略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硅基负极材料行业渠道营销研究分析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一、硅基负极材料行业营销环境分析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二、硅基负极材料行业现存的营销渠道分析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三、硅基负极材料行业终端市场营销管理策略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硅基负极材料行业营销战略研究分析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一、中国硅基负极材料行业有效整合营销策略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二、建立硅基负极材料行业厂商的双嬴模式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2025-2031年中国硅基负极材料行业前景与风险预测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2025年硅基负极材料市场前景分析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2025年硅基负极材料发展趋势预测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2025-2031年中国硅基负极材料行业投资特性分析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一、2025-2031年中国硅基负极材料行业进入壁垒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二、2025-2031年中国硅基负极材料行业盈利模式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三、2025-2031年中国硅基负极材料行业盈利因素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2025-2031年中国硅基负极材料行业投资机会分析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一、2025-2031年中国硅基负极材料细分市场投资机会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二、2025-2031年中国硅基负极材料行业区域市场投资潜力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2025-2031年中国硅基负极材料行业投资风险分析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一、2025-2031年中国硅基负极材料行业市场竞争风险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二、2025-2031年中国硅基负极材料行业技术风险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三、2025-2031年中国硅基负极材料行业政策风险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四、2025-2031年中国硅基负极材料行业进入退出风险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2025-2031年中国硅基负极材料行业盈利模式与投资策略分析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国外硅基负极材料行业投资现状及经营模式分析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一、境外硅基负极材料行业成长情况调查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中国硅基负极材料行业商业模式探讨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中国硅基负极材料行业投资国际化发展战略分析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中国硅基负极材料行业投资策略分析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中国硅基负极材料行业资本运作战略选择方案研究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中^智^林^中国硅基负极材料行业多元化经营战略的可行性分析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硅基负极材料行业历程</w:t>
      </w:r>
      <w:r>
        <w:rPr>
          <w:rFonts w:hint="eastAsia"/>
        </w:rPr>
        <w:br/>
      </w:r>
      <w:r>
        <w:rPr>
          <w:rFonts w:hint="eastAsia"/>
        </w:rPr>
        <w:t>　　图表 硅基负极材料行业生命周期</w:t>
      </w:r>
      <w:r>
        <w:rPr>
          <w:rFonts w:hint="eastAsia"/>
        </w:rPr>
        <w:br/>
      </w:r>
      <w:r>
        <w:rPr>
          <w:rFonts w:hint="eastAsia"/>
        </w:rPr>
        <w:t>　　图表 硅基负极材料行业产业链分析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2019-2024年硅基负极材料行业市场容量分析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2024年中国硅基负极材料行业需求领域分布格局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2024年中国硅基负极材料进口国家及地区分析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2024年中国硅基负极材料出口国家及地区分析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2019-2024年中国硅基负极材料行业企业平均规模情况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硅基负极材料重点企业（二）主要经济指标情况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2025-2031年中国硅基负极材料行业产能预测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2025-2031年中国硅基负极材料行业产量预测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2025-2031年中国硅基负极材料市场需求量预测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2025-2031年中国硅基负极材料行业供需平衡预测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2025-2031年中国硅基负极材料市场容量预测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2025-2031年中国硅基负极材料市场规模预测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2025-2031年中国硅基负极材料市场前景分析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2025-2031年中国硅基负极材料发展趋势预测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573f2639c4974" w:history="1">
        <w:r>
          <w:rPr>
            <w:rStyle w:val="Hyperlink"/>
          </w:rPr>
          <w:t>2025-2031年中国硅基负极材料行业市场调研与发展趋势研究报告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573f2639c4974" w:history="1">
        <w:r>
          <w:rPr>
            <w:rStyle w:val="Hyperlink"/>
          </w:rPr>
          <w:t>https://www.20087.com/1/22/GuiJiFuJiCaiLiaoHangYeFaZhanQuShi.html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负极材料生产工艺、硅基负极材料生产工艺、硅基负极和石墨负极的区别、硅基负极材料是什么、硅基负极性能特点、硅基负极材料的缺点、锂离子电池硅基负极材料、硅基负极材料上市公司、硅碳负极材料有什么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8d6e876d64829" w:history="1">
      <w:r>
        <w:rPr>
          <w:rStyle w:val="Hyperlink"/>
        </w:rPr>
        <w:t>2025-2031年中国硅基负极材料行业市场调研与发展趋势研究报告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iJiFuJiCaiLiaoHangYeFaZhanQuShi.html" TargetMode="External" Id="R064573f2639c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iJiFuJiCaiLiaoHangYeFaZhanQuShi.html" TargetMode="External" Id="Reb88d6e876d6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2024-09-18T07:47:00Z</dcterms:created>
  <dcterms:modified xsi:type="dcterms:W3CDTF">2024-09-18T08:47:00Z</dcterms:modified>
  <dc:subject>2025-2031年中国硅基负极材料行业市场调研与发展趋势研究报告</dc:subject>
  <dc:title>2025-2031年中国硅基负极材料行业市场调研与发展趋势研究报告</dc:title>
  <cp:keywords>2025-2031年中国硅基负极材料行业市场调研与发展趋势研究报告</cp:keywords>
  <dc:description>2025-2031年中国硅基负极材料行业市场调研与发展趋势研究报告</dc:description>
</cp:coreProperties>
</file>