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22d1e9ee64028" w:history="1">
              <w:r>
                <w:rPr>
                  <w:rStyle w:val="Hyperlink"/>
                </w:rPr>
                <w:t>2025-2031年中国裸铜线行业研究与发展前景分析报告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22d1e9ee64028" w:history="1">
              <w:r>
                <w:rPr>
                  <w:rStyle w:val="Hyperlink"/>
                </w:rPr>
                <w:t>2025-2031年中国裸铜线行业研究与发展前景分析报告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22d1e9ee64028" w:history="1">
                <w:r>
                  <w:rPr>
                    <w:rStyle w:val="Hyperlink"/>
                  </w:rPr>
                  <w:t>https://www.20087.com/1/92/LuoTongXianHangYeFaZhanQianJing.html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铜线作为一种基本的电气材料，广泛应用于电线电缆、电机绕组、电子元器件和建筑布线等领域。随着全球电气化水平的不断提高，裸铜线的需求量持续增长。铜的优良导电性和延展性使其成为制造高质量电线的理想材料。近年来，随着环保和安全标准的提升，裸铜线的生产过程更加注重节能和减少有害物质的排放。</w:t>
      </w:r>
      <w:r>
        <w:rPr>
          <w:rFonts w:hint="eastAsia"/>
        </w:rPr>
        <w:br/>
      </w:r>
      <w:r>
        <w:rPr>
          <w:rFonts w:hint="eastAsia"/>
        </w:rPr>
        <w:t>　　未来，裸铜线的生产将更加注重材料创新和智能制造。通过研发新型合金铜线，提高导电性能和机械强度，降低电阻和损耗，适应更高频率和更大电流的应用。同时，智能制造技术的应用，如自动化生产线和机器人焊接，将提高裸铜线的生产效率和一致性，降低人工干预带来的误差。此外，随着电动汽车和新能源领域的快速发展，对高性能、高可靠性的裸铜线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22d1e9ee64028" w:history="1">
        <w:r>
          <w:rPr>
            <w:rStyle w:val="Hyperlink"/>
          </w:rPr>
          <w:t>2025-2031年中国裸铜线行业研究与发展前景分析报告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裸铜线行业的发展现状、市场规模、供需动态及进出口情况。报告详细解读了裸铜线产业链上下游、重点区域市场、竞争格局及领先企业的表现，同时评估了裸铜线行业风险与投资机会。通过对裸铜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裸铜线行业界定及应用</w:t>
      </w:r>
      <w:r>
        <w:rPr>
          <w:rFonts w:hint="eastAsia"/>
        </w:rPr>
        <w:br/>
      </w:r>
      <w:r>
        <w:rPr>
          <w:rFonts w:hint="eastAsia"/>
        </w:rPr>
        <w:t>　　第一节 裸铜线行业定义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裸铜线主要应用领域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2024-2025年全球裸铜线行业发展状况分析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2024-2025年全球裸铜线行业运行概况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2019-2024年全球裸铜线行业市场规模分析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全球主要地区裸铜线行业运行情况分析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2025-2031年全球裸铜线行业发展趋势预测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2024-2025年中国裸铜线发展环境分析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裸铜线行业相关政策、标准</w:t>
      </w:r>
      <w:r>
        <w:rPr>
          <w:rFonts w:hint="eastAsia"/>
        </w:rPr>
        <w:br/>
      </w:r>
      <w:r>
        <w:rPr>
          <w:rFonts w:hint="eastAsia"/>
        </w:rPr>
        <w:t>　　第三节 裸铜线行业相关发展规划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2024-2025年中国裸铜线行业现状调研分析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中国裸铜线行业发展现状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一、2024-2025年裸铜线行业品牌发展现状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二、2024-2025年裸铜线行业需求市场现状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三、2024-2025年裸铜线市场需求层次分析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四、2024-2025年中国裸铜线市场走向分析</w:t>
      </w:r>
      <w:r>
        <w:rPr>
          <w:rFonts w:hint="eastAsia"/>
        </w:rPr>
        <w:br/>
      </w:r>
      <w:r>
        <w:rPr>
          <w:rFonts w:hint="eastAsia"/>
        </w:rPr>
        <w:t>　　第二节 中国裸铜线产品技术分析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一、2024-2025年裸铜线产品技术变化特点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二、2024-2025年裸铜线产品市场的新技术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三、2024-2025年裸铜线产品市场现状分析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中国裸铜线行业存在的问题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一、2024-2025年裸铜线产品市场存在的主要问题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二、2024-2025年国内裸铜线产品市场的三大瓶颈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三、2024-2025年裸铜线产品市场遭遇的规模难题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对中国裸铜线市场的分析及思考</w:t>
      </w:r>
      <w:r>
        <w:rPr>
          <w:rFonts w:hint="eastAsia"/>
        </w:rPr>
        <w:br/>
      </w:r>
      <w:r>
        <w:rPr>
          <w:rFonts w:hint="eastAsia"/>
        </w:rPr>
        <w:t>　　　　一、裸铜线市场特点</w:t>
      </w:r>
      <w:r>
        <w:rPr>
          <w:rFonts w:hint="eastAsia"/>
        </w:rPr>
        <w:br/>
      </w:r>
      <w:r>
        <w:rPr>
          <w:rFonts w:hint="eastAsia"/>
        </w:rPr>
        <w:t>　　　　二、裸铜线市场分析</w:t>
      </w:r>
      <w:r>
        <w:rPr>
          <w:rFonts w:hint="eastAsia"/>
        </w:rPr>
        <w:br/>
      </w:r>
      <w:r>
        <w:rPr>
          <w:rFonts w:hint="eastAsia"/>
        </w:rPr>
        <w:t>　　　　三、裸铜线市场变化的方向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四、中国裸铜线行业发展的新思路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五、对中国裸铜线行业发展的思考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中国裸铜线行业市场供需现状调研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2024-2025年中国裸铜线市场现状分析</w:t>
      </w:r>
      <w:r>
        <w:rPr>
          <w:rFonts w:hint="eastAsia"/>
        </w:rPr>
        <w:br/>
      </w:r>
      <w:r>
        <w:rPr>
          <w:rFonts w:hint="eastAsia"/>
        </w:rPr>
        <w:t>　　第二节 中国裸铜线行业产量情况分析及预测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一、裸铜线总体产能规模</w:t>
      </w:r>
      <w:r>
        <w:rPr>
          <w:rFonts w:hint="eastAsia"/>
        </w:rPr>
        <w:br/>
      </w:r>
      <w:r>
        <w:rPr>
          <w:rFonts w:hint="eastAsia"/>
        </w:rPr>
        <w:t>　　　　二、裸铜线生产区域分布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三、2019-2024年中国裸铜线产量统计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四、2025-2031年中国裸铜线产量预测</w:t>
      </w:r>
      <w:r>
        <w:rPr>
          <w:rFonts w:hint="eastAsia"/>
        </w:rPr>
        <w:br/>
      </w:r>
      <w:r>
        <w:rPr>
          <w:rFonts w:hint="eastAsia"/>
        </w:rPr>
        <w:t>　　第三节 中国裸铜线市场需求分析及预测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一、中国裸铜线市场需求特点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二、2019-2024年中国裸铜线市场需求量统计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三、2025-2031年中国裸铜线市场需求量预测</w:t>
      </w:r>
      <w:r>
        <w:rPr>
          <w:rFonts w:hint="eastAsia"/>
        </w:rPr>
        <w:br/>
      </w:r>
      <w:r>
        <w:rPr>
          <w:rFonts w:hint="eastAsia"/>
        </w:rPr>
        <w:t>　　第四节 中国裸铜线价格趋势分析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一、2019-2024年中国裸铜线市场价格趋势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二、2025-2031年中国裸铜线市场价格走势预测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中国裸铜线进出口分析</w:t>
      </w:r>
      <w:r>
        <w:rPr>
          <w:rFonts w:hint="eastAsia"/>
        </w:rPr>
        <w:br/>
      </w:r>
      <w:r>
        <w:rPr>
          <w:rFonts w:hint="eastAsia"/>
        </w:rPr>
        <w:t>　　第一节 裸铜线进口情况分析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裸铜线出口情况分析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影响裸铜线进出口因素分析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中国裸铜线行业主要指标监测分析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2019-2024年中国裸铜线行业规模情况分析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2019-2024年中国裸铜线行业财务能力分析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2024-2025年裸铜线行业细分产品调研</w:t>
      </w:r>
      <w:r>
        <w:rPr>
          <w:rFonts w:hint="eastAsia"/>
        </w:rPr>
        <w:br/>
      </w:r>
      <w:r>
        <w:rPr>
          <w:rFonts w:hint="eastAsia"/>
        </w:rPr>
        <w:t>　　第一节 裸铜线细分产品结构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2024-2025年裸铜线行业上下游发展情况分析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裸铜线行业上游产业发展分析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裸铜线行业下游产业发展分析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中国裸铜线行业重点地区发展分析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2024-2025年裸铜线行业重点区域市场结构调研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**地区裸铜线市场容量分析</w:t>
      </w:r>
      <w:r>
        <w:rPr>
          <w:rFonts w:hint="eastAsia"/>
        </w:rPr>
        <w:br/>
      </w:r>
      <w:r>
        <w:rPr>
          <w:rFonts w:hint="eastAsia"/>
        </w:rPr>
        <w:t>　　第三节 **地区裸铜线市场容量分析</w:t>
      </w:r>
      <w:r>
        <w:rPr>
          <w:rFonts w:hint="eastAsia"/>
        </w:rPr>
        <w:br/>
      </w:r>
      <w:r>
        <w:rPr>
          <w:rFonts w:hint="eastAsia"/>
        </w:rPr>
        <w:t>　　第四节 **地区裸铜线市场容量分析</w:t>
      </w:r>
      <w:r>
        <w:rPr>
          <w:rFonts w:hint="eastAsia"/>
        </w:rPr>
        <w:br/>
      </w:r>
      <w:r>
        <w:rPr>
          <w:rFonts w:hint="eastAsia"/>
        </w:rPr>
        <w:t>　　第五节 **地区裸铜线市场容量分析</w:t>
      </w:r>
      <w:r>
        <w:rPr>
          <w:rFonts w:hint="eastAsia"/>
        </w:rPr>
        <w:br/>
      </w:r>
      <w:r>
        <w:rPr>
          <w:rFonts w:hint="eastAsia"/>
        </w:rPr>
        <w:t>　　第六节 **地区裸铜线市场容量分析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裸铜线行业重点企业竞争力分析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三、企业裸铜线经营状况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2024-2025年裸铜线行业企业经营策略研究分析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裸铜线企业多样化经营策略分析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一、裸铜线企业多样化经营情况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二、现行裸铜线行业多样化经营的方向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大型裸铜线企业集团未来发展策略分析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对中小裸铜线企业生产经营的建议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2024-2025年裸铜线行业前景及投资风险预警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2025年裸铜线市场前景分析</w:t>
      </w:r>
      <w:r>
        <w:rPr>
          <w:rFonts w:hint="eastAsia"/>
        </w:rPr>
        <w:br/>
      </w:r>
      <w:r>
        <w:rPr>
          <w:rFonts w:hint="eastAsia"/>
        </w:rPr>
        <w:t>　　第二节 2025年裸铜线行业发展趋势预测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影响裸铜线行业发展的主要因素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一、2025年影响裸铜线行业运行的有利因素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二、2025年影响裸铜线行业运行的稳定因素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三、2025年影响裸铜线行业运行的不利因素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四、2025年中国裸铜线行业发展面临的挑战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五、2025年中国裸铜线行业发展面临的机遇</w:t>
      </w:r>
      <w:r>
        <w:rPr>
          <w:rFonts w:hint="eastAsia"/>
        </w:rPr>
        <w:br/>
      </w:r>
      <w:r>
        <w:rPr>
          <w:rFonts w:hint="eastAsia"/>
        </w:rPr>
        <w:t>　　第四节 裸铜线行业投资风险预警</w:t>
      </w:r>
      <w:r>
        <w:rPr>
          <w:rFonts w:hint="eastAsia"/>
        </w:rPr>
        <w:br/>
      </w:r>
      <w:r>
        <w:rPr>
          <w:rFonts w:hint="eastAsia"/>
        </w:rPr>
        <w:t>　　　　一、裸铜线行业市场风险预测</w:t>
      </w:r>
      <w:r>
        <w:rPr>
          <w:rFonts w:hint="eastAsia"/>
        </w:rPr>
        <w:br/>
      </w:r>
      <w:r>
        <w:rPr>
          <w:rFonts w:hint="eastAsia"/>
        </w:rPr>
        <w:t>　　　　二、裸铜线行业政策风险预测</w:t>
      </w:r>
      <w:r>
        <w:rPr>
          <w:rFonts w:hint="eastAsia"/>
        </w:rPr>
        <w:br/>
      </w:r>
      <w:r>
        <w:rPr>
          <w:rFonts w:hint="eastAsia"/>
        </w:rPr>
        <w:t>　　　　三、裸铜线行业经营风险预测</w:t>
      </w:r>
      <w:r>
        <w:rPr>
          <w:rFonts w:hint="eastAsia"/>
        </w:rPr>
        <w:br/>
      </w:r>
      <w:r>
        <w:rPr>
          <w:rFonts w:hint="eastAsia"/>
        </w:rPr>
        <w:t>　　　　四、裸铜线行业技术风险预测</w:t>
      </w:r>
      <w:r>
        <w:rPr>
          <w:rFonts w:hint="eastAsia"/>
        </w:rPr>
        <w:br/>
      </w:r>
      <w:r>
        <w:rPr>
          <w:rFonts w:hint="eastAsia"/>
        </w:rPr>
        <w:t>　　　　五、裸铜线行业竞争风险预测</w:t>
      </w:r>
      <w:r>
        <w:rPr>
          <w:rFonts w:hint="eastAsia"/>
        </w:rPr>
        <w:br/>
      </w:r>
      <w:r>
        <w:rPr>
          <w:rFonts w:hint="eastAsia"/>
        </w:rPr>
        <w:t>　　　　六、裸铜线行业其他风险预测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2025-2031年裸铜线投资建议</w:t>
      </w:r>
      <w:r>
        <w:rPr>
          <w:rFonts w:hint="eastAsia"/>
        </w:rPr>
        <w:br/>
      </w:r>
      <w:r>
        <w:rPr>
          <w:rFonts w:hint="eastAsia"/>
        </w:rPr>
        <w:t>　　第一节 2024-2025年裸铜线行业投资环境分析</w:t>
      </w:r>
      <w:r>
        <w:rPr>
          <w:rFonts w:hint="eastAsia"/>
        </w:rPr>
        <w:br/>
      </w:r>
      <w:r>
        <w:rPr>
          <w:rFonts w:hint="eastAsia"/>
        </w:rPr>
        <w:t>　　第二节 裸铜线行业投资进入壁垒分析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裸铜线行业历程</w:t>
      </w:r>
      <w:r>
        <w:rPr>
          <w:rFonts w:hint="eastAsia"/>
        </w:rPr>
        <w:br/>
      </w:r>
      <w:r>
        <w:rPr>
          <w:rFonts w:hint="eastAsia"/>
        </w:rPr>
        <w:t>　　图表 裸铜线行业生命周期</w:t>
      </w:r>
      <w:r>
        <w:rPr>
          <w:rFonts w:hint="eastAsia"/>
        </w:rPr>
        <w:br/>
      </w:r>
      <w:r>
        <w:rPr>
          <w:rFonts w:hint="eastAsia"/>
        </w:rPr>
        <w:t>　　图表 裸铜线行业产业链分析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2019-2024年中国裸铜线行业市场规模及增长情况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2019-2024年裸铜线行业市场容量分析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2019-2024年中国裸铜线行业产能统计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2019-2024年中国裸铜线行业产量及增长趋势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2019-2024年中国裸铜线市场需求量及增速统计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2025年中国裸铜线行业需求领域分布格局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2019-2024年中国裸铜线行业销售收入分析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2019-2024年中国裸铜线行业盈利情况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2019-2024年中国裸铜线行业利润总额统计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2019-2024年中国裸铜线进口数量分析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2019-2024年中国裸铜线进口金额分析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2019-2024年中国裸铜线出口数量分析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2019-2024年中国裸铜线出口金额分析</w:t>
      </w:r>
      <w:r>
        <w:rPr>
          <w:rFonts w:hint="eastAsia"/>
        </w:rPr>
        <w:br/>
      </w:r>
      <w:r>
        <w:rPr>
          <w:rFonts w:hint="eastAsia"/>
        </w:rPr>
        <w:t>　　图表 2025年中国裸铜线进口国家及地区分析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2025年中国裸铜线出口国家及地区分析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2019-2024年中国裸铜线行业企业数量情况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2019-2024年中国裸铜线行业企业平均规模情况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**地区裸铜线市场规模及增长情况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**地区裸铜线行业市场需求情况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**地区裸铜线行业市场需求情况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**地区裸铜线行业市场需求情况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**地区裸铜线行业市场需求情况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裸铜线重点企业（一）基本信息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裸铜线重点企业（一）经营情况分析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裸铜线重点企业（一）主要经济指标情况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裸铜线重点企业（一）盈利能力情况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裸铜线重点企业（二）经营情况分析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裸铜线重点企业（二）主要经济指标情况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裸铜线重点企业（二）盈利能力情况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裸铜线重点企业（三）经营情况分析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裸铜线重点企业（三）主要经济指标情况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裸铜线重点企业（三）盈利能力情况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裸铜线重点企业（三）成长能力情况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2025-2031年中国裸铜线行业产能预测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2025-2031年中国裸铜线行业产量预测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2025-2031年中国裸铜线市场需求量预测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2025-2031年中国裸铜线行业供需平衡预测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2025-2031年中国裸铜线行业市场容量预测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2025-2031年中国裸铜线行业市场规模预测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2025年中国裸铜线市场前景分析</w:t>
      </w:r>
      <w:r>
        <w:rPr>
          <w:rFonts w:hint="eastAsia"/>
        </w:rPr>
        <w:br/>
      </w:r>
      <w:r>
        <w:rPr>
          <w:rFonts w:hint="eastAsia"/>
        </w:rPr>
        <w:t>　　图表 2025年中国裸铜线发展趋势预测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22d1e9ee64028" w:history="1">
        <w:r>
          <w:rPr>
            <w:rStyle w:val="Hyperlink"/>
          </w:rPr>
          <w:t>2025-2031年中国裸铜线行业研究与发展前景分析报告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22d1e9ee64028" w:history="1">
        <w:r>
          <w:rPr>
            <w:rStyle w:val="Hyperlink"/>
          </w:rPr>
          <w:t>https://www.20087.com/1/92/LuoTongXianHangYeFaZhanQianJing.html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热点：裸铜绞线规格型号、裸铜线属于电线吗、2023废铜今天价目表、裸铜线的标准、铜包钢和铜线的区别、裸铜线多少钱一公斤、裸铜线上的抗氧化、裸铜线接地做法图解、阻燃电缆型号规格表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be918078844bb" w:history="1">
      <w:r>
        <w:rPr>
          <w:rStyle w:val="Hyperlink"/>
        </w:rPr>
        <w:t>2025-2031年中国裸铜线行业研究与发展前景分析报告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LuoTongXianHangYeFaZhanQianJing.html" TargetMode="External" Id="R4af22d1e9ee6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LuoTongXianHangYeFaZhanQianJing.html" TargetMode="External" Id="R7bcbe9180788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2024-07-24T03:28:00Z</dcterms:created>
  <dcterms:modified xsi:type="dcterms:W3CDTF">2024-07-24T04:28:00Z</dcterms:modified>
  <dc:subject>2025-2031年中国裸铜线行业研究与发展前景分析报告</dc:subject>
  <dc:title>2025-2031年中国裸铜线行业研究与发展前景分析报告</dc:title>
  <cp:keywords>2025-2031年中国裸铜线行业研究与发展前景分析报告</cp:keywords>
  <dc:description>2025-2031年中国裸铜线行业研究与发展前景分析报告</dc:description>
</cp:coreProperties>
</file>