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cc62ef12146a7" w:history="1">
              <w:r>
                <w:rPr>
                  <w:rStyle w:val="Hyperlink"/>
                </w:rPr>
                <w:t>2026-2032年中国煤矿管理市场调查研究与行业前景分析报告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cc62ef12146a7" w:history="1">
              <w:r>
                <w:rPr>
                  <w:rStyle w:val="Hyperlink"/>
                </w:rPr>
                <w:t>2026-2032年中国煤矿管理市场调查研究与行业前景分析报告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cc62ef12146a7" w:history="1">
                <w:r>
                  <w:rPr>
                    <w:rStyle w:val="Hyperlink"/>
                  </w:rPr>
                  <w:t>https://www.20087.com/2/72/MeiKuangGuanLiFaZhanXianZhuangQianJing.html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煤矿行业正处于转型升级的关键阶段，安全管理、智能化建设和绿色发展成为行业发展的主旋律。目前，多数大型煤矿已初步实现机械化和自动化生产，但在瓦斯治理、水害防治、顶板控制等方面仍面临较大挑战，安全风险尚未彻底消除。传统管理模式依赖人工巡检与经验判断，存在响应滞后、信息不对称等问题。同时，煤矿企业普遍面临环保压力，粉尘排放、地表塌陷等环境问题引发社会关注。部分地区煤炭资源开采效率偏低，矿区生态修复机制尚不健全，缺乏统一的数字化监管平台，导致资源浪费与安全隐患并存。</w:t>
      </w:r>
      <w:r>
        <w:rPr>
          <w:rFonts w:hint="eastAsia"/>
        </w:rPr>
        <w:br/>
      </w:r>
      <w:r>
        <w:rPr>
          <w:rFonts w:hint="eastAsia"/>
        </w:rPr>
        <w:t>　　未来，煤矿管理将加速向智能化、绿色化和集约化方向发展。市场调研网认为，随着5G、物联网、人工智能等技术的深入应用，智能感知系统、无人化采煤设备、远程监控平台将成为煤矿运营的核心支撑，大幅提升安全生产水平和资源利用效率。矿山数字孪生技术的发展将推动矿区全生命周期管理，实现从勘探、开采到复垦的全流程可视化管控。同时，国家政策持续引导煤炭行业绿色转型，推动清洁高效利用技术普及，强化矿区生态修复责任落实。在“双碳”目标背景下，煤炭企业将进一步优化产能结构，提升节能降耗能力，并探索与新能源协同发展路径。煤矿管理将从粗放式向精细化转变，构建安全、高效、绿色、智能的现代化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bcc62ef12146a7" w:history="1">
        <w:r>
          <w:rPr>
            <w:rStyle w:val="Hyperlink"/>
          </w:rPr>
          <w:t>2026-2032年中国煤矿管理市场调查研究与行业前景分析报告</w:t>
        </w:r>
      </w:hyperlink>
      <w:r>
        <w:rPr>
          <w:rFonts w:hint="eastAsia"/>
        </w:rPr>
        <w:t>》，2025年煤矿管理行业市场规模达 亿元，预计2032年市场规模将达 亿元，期间年均复合增长率（CAGR）达 %。报告系统分析了我国煤矿管理行业的市场规模、竞争格局及技术发展现状，梳理了产业链结构和重点企业表现。报告基于煤矿管理行业发展轨迹，结合政策环境与煤矿管理市场需求变化，研判了煤矿管理行业未来发展趋势与技术演进方向，客观评估了煤矿管理市场机遇与潜在风险。报告为投资者和从业者提供了专业的市场参考，有助于把握煤矿管理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煤矿管理行业界定</w:t>
      </w:r>
      <w:r>
        <w:rPr>
          <w:rFonts w:hint="eastAsia"/>
        </w:rPr>
        <w:br/>
      </w:r>
      <w:r>
        <w:rPr>
          <w:rFonts w:hint="eastAsia"/>
        </w:rPr>
        <w:t>　　第一节 煤矿管理行业定义</w:t>
      </w:r>
      <w:r>
        <w:rPr>
          <w:rFonts w:hint="eastAsia"/>
        </w:rPr>
        <w:br/>
      </w:r>
      <w:r>
        <w:rPr>
          <w:rFonts w:hint="eastAsia"/>
        </w:rPr>
        <w:t>　　第二节 煤矿管理行业特点分析</w:t>
      </w:r>
      <w:r>
        <w:rPr>
          <w:rFonts w:hint="eastAsia"/>
        </w:rPr>
        <w:br/>
      </w:r>
      <w:r>
        <w:rPr>
          <w:rFonts w:hint="eastAsia"/>
        </w:rPr>
        <w:t>　　第三节 煤矿管理行业发展历程</w:t>
      </w:r>
      <w:r>
        <w:rPr>
          <w:rFonts w:hint="eastAsia"/>
        </w:rPr>
        <w:br/>
      </w:r>
      <w:r>
        <w:rPr>
          <w:rFonts w:hint="eastAsia"/>
        </w:rPr>
        <w:t>　　第四节 煤矿管理产业链分析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中国煤矿管理行业发展环境分析</w:t>
      </w:r>
      <w:r>
        <w:rPr>
          <w:rFonts w:hint="eastAsia"/>
        </w:rPr>
        <w:br/>
      </w:r>
      <w:r>
        <w:rPr>
          <w:rFonts w:hint="eastAsia"/>
        </w:rPr>
        <w:t>　　第一节 煤矿管理行业经济环境分析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煤矿管理行业政策环境分析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一、煤矿管理行业相关政策</w:t>
      </w:r>
      <w:r>
        <w:rPr>
          <w:rFonts w:hint="eastAsia"/>
        </w:rPr>
        <w:br/>
      </w:r>
      <w:r>
        <w:rPr>
          <w:rFonts w:hint="eastAsia"/>
        </w:rPr>
        <w:t>　　　　二、煤矿管理行业相关标准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2025-2026年煤矿管理行业技术发展现状及趋势分析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煤矿管理行业技术发展方向、趋势预测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全球煤矿管理行业发展态势分析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全球煤矿管理行业总体情况</w:t>
      </w:r>
      <w:r>
        <w:rPr>
          <w:rFonts w:hint="eastAsia"/>
        </w:rPr>
        <w:br/>
      </w:r>
      <w:r>
        <w:rPr>
          <w:rFonts w:hint="eastAsia"/>
        </w:rPr>
        <w:t>　　第二节 煤矿管理行业重点国家、地区市场分析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全球煤矿管理行业发展前景预测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中国煤矿管理行业市场供需状况分析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中国煤矿管理行业市场规模情况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中国煤矿管理行业市场需求状况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一、2020-2025年煤矿管理行业市场需求情况</w:t>
      </w:r>
      <w:r>
        <w:rPr>
          <w:rFonts w:hint="eastAsia"/>
        </w:rPr>
        <w:br/>
      </w:r>
      <w:r>
        <w:rPr>
          <w:rFonts w:hint="eastAsia"/>
        </w:rPr>
        <w:t>　　　　二、煤矿管理行业市场需求特点分析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三、2026-2032年煤矿管理行业市场需求预测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中国煤矿管理行业产量情况分析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一、2020-2025年煤矿管理行业产量统计分析</w:t>
      </w:r>
      <w:r>
        <w:rPr>
          <w:rFonts w:hint="eastAsia"/>
        </w:rPr>
        <w:br/>
      </w:r>
      <w:r>
        <w:rPr>
          <w:rFonts w:hint="eastAsia"/>
        </w:rPr>
        <w:t>　　　　二、煤矿管理行业区域产量分析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三、2026-2032年煤矿管理行业产量预测分析</w:t>
      </w:r>
      <w:r>
        <w:rPr>
          <w:rFonts w:hint="eastAsia"/>
        </w:rPr>
        <w:br/>
      </w:r>
      <w:r>
        <w:rPr>
          <w:rFonts w:hint="eastAsia"/>
        </w:rPr>
        <w:t>　　第四节 煤矿管理行业市场供需平衡状况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中国煤矿管理行业进出口情况分析</w:t>
      </w:r>
      <w:r>
        <w:rPr>
          <w:rFonts w:hint="eastAsia"/>
        </w:rPr>
        <w:br/>
      </w:r>
      <w:r>
        <w:rPr>
          <w:rFonts w:hint="eastAsia"/>
        </w:rPr>
        <w:t>　　第一节 煤矿管理行业出口情况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一、2020-2025年煤矿管理行业出口情况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三、2026-2032年煤矿管理行业出口情况预测</w:t>
      </w:r>
      <w:r>
        <w:rPr>
          <w:rFonts w:hint="eastAsia"/>
        </w:rPr>
        <w:br/>
      </w:r>
      <w:r>
        <w:rPr>
          <w:rFonts w:hint="eastAsia"/>
        </w:rPr>
        <w:t>　　第二节 煤矿管理行业进口情况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一、2020-2025年煤矿管理行业进口情况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三、2026-2032年煤矿管理行业进口情况预测</w:t>
      </w:r>
      <w:r>
        <w:rPr>
          <w:rFonts w:hint="eastAsia"/>
        </w:rPr>
        <w:br/>
      </w:r>
      <w:r>
        <w:rPr>
          <w:rFonts w:hint="eastAsia"/>
        </w:rPr>
        <w:t>　　第三节 煤矿管理行业进出口面临的挑战及对策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中国煤矿管理行业产品价格监测</w:t>
      </w:r>
      <w:r>
        <w:rPr>
          <w:rFonts w:hint="eastAsia"/>
        </w:rPr>
        <w:br/>
      </w:r>
      <w:r>
        <w:rPr>
          <w:rFonts w:hint="eastAsia"/>
        </w:rPr>
        <w:t>　　　　一、煤矿管理市场价格特征</w:t>
      </w:r>
      <w:r>
        <w:rPr>
          <w:rFonts w:hint="eastAsia"/>
        </w:rPr>
        <w:br/>
      </w:r>
      <w:r>
        <w:rPr>
          <w:rFonts w:hint="eastAsia"/>
        </w:rPr>
        <w:t>　　　　二、当前煤矿管理市场价格评述</w:t>
      </w:r>
      <w:r>
        <w:rPr>
          <w:rFonts w:hint="eastAsia"/>
        </w:rPr>
        <w:br/>
      </w:r>
      <w:r>
        <w:rPr>
          <w:rFonts w:hint="eastAsia"/>
        </w:rPr>
        <w:t>　　　　三、影响煤矿管理市场价格因素分析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四、未来煤矿管理市场价格走势预测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中国煤矿管理行业重点区域市场分析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煤矿管理行业区域市场分布情况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煤矿管理行业细分市场调研分析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煤矿管理细分产品（一）市场调研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煤矿管理细分产品（二）市场调研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煤矿管理行业上、下游市场分析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煤矿管理行业上游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煤矿管理行业下游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煤矿管理重点企业（一）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煤矿管理重点企业（二）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煤矿管理重点企业（三）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煤矿管理重点企业（四）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煤矿管理重点企业（五）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煤矿管理重点企业（六）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煤矿管理行业风险及对策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2026-2032年煤矿管理行业发展环境分析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2026-2032年煤矿管理行业投资特性分析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一、煤矿管理行业进入壁垒</w:t>
      </w:r>
      <w:r>
        <w:rPr>
          <w:rFonts w:hint="eastAsia"/>
        </w:rPr>
        <w:br/>
      </w:r>
      <w:r>
        <w:rPr>
          <w:rFonts w:hint="eastAsia"/>
        </w:rPr>
        <w:t>　　　　二、煤矿管理行业盈利模式</w:t>
      </w:r>
      <w:r>
        <w:rPr>
          <w:rFonts w:hint="eastAsia"/>
        </w:rPr>
        <w:br/>
      </w:r>
      <w:r>
        <w:rPr>
          <w:rFonts w:hint="eastAsia"/>
        </w:rPr>
        <w:t>　　　　三、煤矿管理行业盈利因素</w:t>
      </w:r>
      <w:r>
        <w:rPr>
          <w:rFonts w:hint="eastAsia"/>
        </w:rPr>
        <w:br/>
      </w:r>
      <w:r>
        <w:rPr>
          <w:rFonts w:hint="eastAsia"/>
        </w:rPr>
        <w:t>　　第三节 煤矿管理行业“波特五力模型”分析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2026-2032年煤矿管理行业风险及对策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煤矿管理企业竞争策略分析</w:t>
      </w:r>
      <w:r>
        <w:rPr>
          <w:rFonts w:hint="eastAsia"/>
        </w:rPr>
        <w:br/>
      </w:r>
      <w:r>
        <w:rPr>
          <w:rFonts w:hint="eastAsia"/>
        </w:rPr>
        <w:t>　　第一节 煤矿管理市场竞争策略分析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一、2026-2032年中国煤矿管理市场增长潜力分析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二、2026-2032年中国煤矿管理主要潜力品种分析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三、现有煤矿管理产品竞争策略分析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四、潜力煤矿管理品种竞争策略选择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2026-2032年中国煤矿管理企业竞争策略分析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一、2026-2032年我国煤矿管理市场竞争趋势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二、2026-2032年煤矿管理行业竞争格局展望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三、2026-2032年煤矿管理行业竞争策略分析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四、2026-2032年煤矿管理企业竞争策略分析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2026-2032年中国煤矿管理行业发展趋势分析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一、2026-2032年煤矿管理技术发展趋势分析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二、2026-2032年煤矿管理产品发展趋势分析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三、2026-2032年煤矿管理行业竞争格局展望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2026-2032年中国煤矿管理市场趋势分析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一、2026-2032年煤矿管理发展趋势预测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二、2026-2032年煤矿管理市场前景分析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三、2026-2032年煤矿管理产业政策趋向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2026-2032年煤矿管理行业投资价值评估分析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煤矿管理行业发展建议分析</w:t>
      </w:r>
      <w:r>
        <w:rPr>
          <w:rFonts w:hint="eastAsia"/>
        </w:rPr>
        <w:br/>
      </w:r>
      <w:r>
        <w:rPr>
          <w:rFonts w:hint="eastAsia"/>
        </w:rPr>
        <w:t>　　第一节 煤矿管理行业研究结论及建议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煤矿管理细分行业研究结论及建议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中-智林-：煤矿管理行业竞争策略总结及建议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煤矿管理行业类别</w:t>
      </w:r>
      <w:r>
        <w:rPr>
          <w:rFonts w:hint="eastAsia"/>
        </w:rPr>
        <w:br/>
      </w:r>
      <w:r>
        <w:rPr>
          <w:rFonts w:hint="eastAsia"/>
        </w:rPr>
        <w:t>　　图表 煤矿管理行业产业链调研</w:t>
      </w:r>
      <w:r>
        <w:rPr>
          <w:rFonts w:hint="eastAsia"/>
        </w:rPr>
        <w:br/>
      </w:r>
      <w:r>
        <w:rPr>
          <w:rFonts w:hint="eastAsia"/>
        </w:rPr>
        <w:t>　　图表 煤矿管理行业现状</w:t>
      </w:r>
      <w:r>
        <w:rPr>
          <w:rFonts w:hint="eastAsia"/>
        </w:rPr>
        <w:br/>
      </w:r>
      <w:r>
        <w:rPr>
          <w:rFonts w:hint="eastAsia"/>
        </w:rPr>
        <w:t>　　图表 煤矿管理行业标准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2020-2025年中国煤矿管理市场规模</w:t>
      </w:r>
      <w:r>
        <w:rPr>
          <w:rFonts w:hint="eastAsia"/>
        </w:rPr>
        <w:br/>
      </w:r>
      <w:r>
        <w:rPr>
          <w:rFonts w:hint="eastAsia"/>
        </w:rPr>
        <w:t>　　图表 2026年中国煤矿管理行业产能</w:t>
      </w:r>
      <w:r>
        <w:rPr>
          <w:rFonts w:hint="eastAsia"/>
        </w:rPr>
        <w:br/>
      </w:r>
      <w:r>
        <w:rPr>
          <w:rFonts w:hint="eastAsia"/>
        </w:rPr>
        <w:t>　　图表 2020-2025年中国煤矿管理产量</w:t>
      </w:r>
      <w:r>
        <w:rPr>
          <w:rFonts w:hint="eastAsia"/>
        </w:rPr>
        <w:br/>
      </w:r>
      <w:r>
        <w:rPr>
          <w:rFonts w:hint="eastAsia"/>
        </w:rPr>
        <w:t>　　图表 煤矿管理行业动态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2020-2025年中国煤矿管理市场需求量</w:t>
      </w:r>
      <w:r>
        <w:rPr>
          <w:rFonts w:hint="eastAsia"/>
        </w:rPr>
        <w:br/>
      </w:r>
      <w:r>
        <w:rPr>
          <w:rFonts w:hint="eastAsia"/>
        </w:rPr>
        <w:t>　　图表 2026年中国煤矿管理行业需求区域调研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2020-2025年中国煤矿管理行情</w:t>
      </w:r>
      <w:r>
        <w:rPr>
          <w:rFonts w:hint="eastAsia"/>
        </w:rPr>
        <w:br/>
      </w:r>
      <w:r>
        <w:rPr>
          <w:rFonts w:hint="eastAsia"/>
        </w:rPr>
        <w:t>　　图表 2020-2025年中国煤矿管理价格走势图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2020-2025年中国煤矿管理行业销售收入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2020-2025年中国煤矿管理行业盈利情况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2020-2025年中国煤矿管理行业利润总额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2020-2025年中国煤矿管理进口数据</w:t>
      </w:r>
      <w:r>
        <w:rPr>
          <w:rFonts w:hint="eastAsia"/>
        </w:rPr>
        <w:br/>
      </w:r>
      <w:r>
        <w:rPr>
          <w:rFonts w:hint="eastAsia"/>
        </w:rPr>
        <w:t>　　图表 2020-2025年中国煤矿管理出口数据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2020-2025年中国煤矿管理行业企业数量统计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**地区煤矿管理市场规模</w:t>
      </w:r>
      <w:r>
        <w:rPr>
          <w:rFonts w:hint="eastAsia"/>
        </w:rPr>
        <w:br/>
      </w:r>
      <w:r>
        <w:rPr>
          <w:rFonts w:hint="eastAsia"/>
        </w:rPr>
        <w:t>　　图表 **地区煤矿管理行业市场需求</w:t>
      </w:r>
      <w:r>
        <w:rPr>
          <w:rFonts w:hint="eastAsia"/>
        </w:rPr>
        <w:br/>
      </w:r>
      <w:r>
        <w:rPr>
          <w:rFonts w:hint="eastAsia"/>
        </w:rPr>
        <w:t>　　图表 **地区煤矿管理市场调研</w:t>
      </w:r>
      <w:r>
        <w:rPr>
          <w:rFonts w:hint="eastAsia"/>
        </w:rPr>
        <w:br/>
      </w:r>
      <w:r>
        <w:rPr>
          <w:rFonts w:hint="eastAsia"/>
        </w:rPr>
        <w:t>　　图表 **地区煤矿管理行业市场需求分析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**地区煤矿管理市场规模</w:t>
      </w:r>
      <w:r>
        <w:rPr>
          <w:rFonts w:hint="eastAsia"/>
        </w:rPr>
        <w:br/>
      </w:r>
      <w:r>
        <w:rPr>
          <w:rFonts w:hint="eastAsia"/>
        </w:rPr>
        <w:t>　　图表 **地区煤矿管理行业市场需求</w:t>
      </w:r>
      <w:r>
        <w:rPr>
          <w:rFonts w:hint="eastAsia"/>
        </w:rPr>
        <w:br/>
      </w:r>
      <w:r>
        <w:rPr>
          <w:rFonts w:hint="eastAsia"/>
        </w:rPr>
        <w:t>　　图表 **地区煤矿管理市场调研</w:t>
      </w:r>
      <w:r>
        <w:rPr>
          <w:rFonts w:hint="eastAsia"/>
        </w:rPr>
        <w:br/>
      </w:r>
      <w:r>
        <w:rPr>
          <w:rFonts w:hint="eastAsia"/>
        </w:rPr>
        <w:t>　　图表 **地区煤矿管理行业市场需求分析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煤矿管理行业竞争对手分析</w:t>
      </w:r>
      <w:r>
        <w:rPr>
          <w:rFonts w:hint="eastAsia"/>
        </w:rPr>
        <w:br/>
      </w:r>
      <w:r>
        <w:rPr>
          <w:rFonts w:hint="eastAsia"/>
        </w:rPr>
        <w:t>　　图表 煤矿管理重点企业（一）基本信息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2026-2032年中国煤矿管理行业产能预测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2026-2032年中国煤矿管理行业产量预测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2026-2032年中国煤矿管理市场需求预测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2026-2032年中国煤矿管理市场规模预测</w:t>
      </w:r>
      <w:r>
        <w:rPr>
          <w:rFonts w:hint="eastAsia"/>
        </w:rPr>
        <w:br/>
      </w:r>
      <w:r>
        <w:rPr>
          <w:rFonts w:hint="eastAsia"/>
        </w:rPr>
        <w:t>　　图表 煤矿管理行业准入条件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2026-2032年中国煤矿管理行业信息化</w:t>
      </w:r>
      <w:r>
        <w:rPr>
          <w:rFonts w:hint="eastAsia"/>
        </w:rPr>
        <w:br/>
      </w:r>
      <w:r>
        <w:rPr>
          <w:rFonts w:hint="eastAsia"/>
        </w:rPr>
        <w:t>　　图表 2026年中国煤矿管理市场前景分析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2026-2032年中国煤矿管理行业风险分析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2026-2032年中国煤矿管理行业发展趋势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cc62ef12146a7" w:history="1">
        <w:r>
          <w:rPr>
            <w:rStyle w:val="Hyperlink"/>
          </w:rPr>
          <w:t>2026-2032年中国煤矿管理市场调查研究与行业前景分析报告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cc62ef12146a7" w:history="1">
        <w:r>
          <w:rPr>
            <w:rStyle w:val="Hyperlink"/>
          </w:rPr>
          <w:t>https://www.20087.com/2/72/MeiKuangGuanLiFaZhanXianZhuangQianJing.html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热点：煤矿管理人员资格证、煤矿管理人员退休年龄、煤矿管理人员培训心得体会、煤矿管理人员招聘、煤矿管理人员职责七条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36961d38a4852" w:history="1">
      <w:r>
        <w:rPr>
          <w:rStyle w:val="Hyperlink"/>
        </w:rPr>
        <w:t>2026-2032年中国煤矿管理市场调查研究与行业前景分析报告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MeiKuangGuanLiFaZhanXianZhuangQianJing.html" TargetMode="External" Id="Rebbcc62ef121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MeiKuangGuanLiFaZhanXianZhuangQianJing.html" TargetMode="External" Id="Rc7e36961d38a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2026-05-19T05:06:56Z</dcterms:created>
  <dcterms:modified xsi:type="dcterms:W3CDTF">2026-05-19T06:06:56Z</dcterms:modified>
  <dc:subject>2026-2032年中国煤矿管理市场调查研究与行业前景分析报告</dc:subject>
  <dc:title>2026-2032年中国煤矿管理市场调查研究与行业前景分析报告</dc:title>
  <cp:keywords>2026-2032年中国煤矿管理市场调查研究与行业前景分析报告</cp:keywords>
  <dc:description>2026-2032年中国煤矿管理市场调查研究与行业前景分析报告</dc:description>
</cp:coreProperties>
</file>