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7c92346a4668" w:history="1">
              <w:r>
                <w:rPr>
                  <w:rStyle w:val="Hyperlink"/>
                </w:rPr>
                <w:t>中国电力行业市场运行态势及发展趋势预测报告（2023-2029年）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7c92346a4668" w:history="1">
              <w:r>
                <w:rPr>
                  <w:rStyle w:val="Hyperlink"/>
                </w:rPr>
                <w:t>中国电力行业市场运行态势及发展趋势预测报告（2023-2029年）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f7c92346a4668" w:history="1">
                <w:r>
                  <w:rPr>
                    <w:rStyle w:val="Hyperlink"/>
                  </w:rPr>
                  <w:t>https://www.20087.com/2/72/DianLiFaZhanQuShi.html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国民经济的基础，其发展直接关系到国家的能源安全和经济社会的可持续性。近年来，随着可再生能源的快速发展和电力市场化改革的推进，电力行业正经历深刻的变革。风能、太阳能等清洁能源的装机容量持续增加，智能电网和储能技术的应用，提高了电力系统的灵活性和可靠性，促进了能源的高效利用。</w:t>
      </w:r>
      <w:r>
        <w:rPr>
          <w:rFonts w:hint="eastAsia"/>
        </w:rPr>
        <w:br/>
      </w:r>
      <w:r>
        <w:rPr>
          <w:rFonts w:hint="eastAsia"/>
        </w:rPr>
        <w:t>　　未来，电力行业将更加注重清洁化、智能化和市场化。随着能源互联网的构建，电力系统将实现多能互补和供需互动，提高能源的综合利用率。同时，电力交易市场的完善，将促进竞争，优化资源配置，提高电力行业的效率和效益。此外，随着电动汽车和分布式能源的普及，电力行业将面临新的挑战和机遇，需要不断创新和调整，以适应能源转型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4f7c92346a4668" w:history="1">
        <w:r>
          <w:rPr>
            <w:rStyle w:val="Hyperlink"/>
          </w:rPr>
          <w:t>中国电力行业市场运行态势及发展趋势预测报告（2023-2029年）</w:t>
        </w:r>
      </w:hyperlink>
      <w:r>
        <w:rPr>
          <w:rFonts w:hint="eastAsia"/>
        </w:rPr>
        <w:t>基于科学的市场调研和数据分析，全面剖析了电力行业现状、市场需求及市场规模。电力报告探讨了电力产业链结构，细分市场的特点，并分析了电力市场前景及发展趋势。通过科学预测，揭示了电力行业未来的增长潜力。同时，电力报告还对重点企业进行了研究，评估了各大品牌在市场竞争中的地位，以及行业集中度的变化。电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中国电力行业发展环境</w:t>
      </w:r>
      <w:r>
        <w:rPr>
          <w:rFonts w:hint="eastAsia"/>
        </w:rPr>
        <w:br/>
      </w:r>
      <w:r>
        <w:rPr>
          <w:rFonts w:hint="eastAsia"/>
        </w:rPr>
        <w:t>　　第一节 电力行业及属性分析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中国电力生产现状分析</w:t>
      </w:r>
      <w:r>
        <w:rPr>
          <w:rFonts w:hint="eastAsia"/>
        </w:rPr>
        <w:br/>
      </w:r>
      <w:r>
        <w:rPr>
          <w:rFonts w:hint="eastAsia"/>
        </w:rPr>
        <w:t>　　第一节 电力行业总体规模</w:t>
      </w:r>
      <w:r>
        <w:rPr>
          <w:rFonts w:hint="eastAsia"/>
        </w:rPr>
        <w:br/>
      </w:r>
      <w:r>
        <w:rPr>
          <w:rFonts w:hint="eastAsia"/>
        </w:rPr>
        <w:t>　　第一节 电力产能概况</w:t>
      </w:r>
      <w:r>
        <w:rPr>
          <w:rFonts w:hint="eastAsia"/>
        </w:rPr>
        <w:br/>
      </w:r>
      <w:r>
        <w:rPr>
          <w:rFonts w:hint="eastAsia"/>
        </w:rPr>
        <w:t>　　　　一、2018-2023年电力产能分析</w:t>
      </w:r>
      <w:r>
        <w:rPr>
          <w:rFonts w:hint="eastAsia"/>
        </w:rPr>
        <w:br/>
      </w:r>
      <w:r>
        <w:rPr>
          <w:rFonts w:hint="eastAsia"/>
        </w:rPr>
        <w:t>　　　　二、2023-2029年电力产能预测</w:t>
      </w:r>
      <w:r>
        <w:rPr>
          <w:rFonts w:hint="eastAsia"/>
        </w:rPr>
        <w:br/>
      </w:r>
      <w:r>
        <w:rPr>
          <w:rFonts w:hint="eastAsia"/>
        </w:rPr>
        <w:t>　　第三节 电力市场容量概况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一、2018-2023年电力市场容量分析</w:t>
      </w:r>
      <w:r>
        <w:rPr>
          <w:rFonts w:hint="eastAsia"/>
        </w:rPr>
        <w:br/>
      </w:r>
      <w:r>
        <w:rPr>
          <w:rFonts w:hint="eastAsia"/>
        </w:rPr>
        <w:t>　　　　二、电力产能配置与产能利用率调查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三、2023-2029年电力市场容量预测</w:t>
      </w:r>
      <w:r>
        <w:rPr>
          <w:rFonts w:hint="eastAsia"/>
        </w:rPr>
        <w:br/>
      </w:r>
      <w:r>
        <w:rPr>
          <w:rFonts w:hint="eastAsia"/>
        </w:rPr>
        <w:t>　　第四节 电力产业的生命周期分析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2022-2023年中国电力市场分析</w:t>
      </w:r>
      <w:r>
        <w:rPr>
          <w:rFonts w:hint="eastAsia"/>
        </w:rPr>
        <w:br/>
      </w:r>
      <w:r>
        <w:rPr>
          <w:rFonts w:hint="eastAsia"/>
        </w:rPr>
        <w:t>　　第一节 我国整体电力市场规模</w:t>
      </w:r>
      <w:r>
        <w:rPr>
          <w:rFonts w:hint="eastAsia"/>
        </w:rPr>
        <w:br/>
      </w:r>
      <w:r>
        <w:rPr>
          <w:rFonts w:hint="eastAsia"/>
        </w:rPr>
        <w:t>　　　　一、电力总量规模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三、各季度电力市场情况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电力市场结构分析</w:t>
      </w:r>
      <w:r>
        <w:rPr>
          <w:rFonts w:hint="eastAsia"/>
        </w:rPr>
        <w:br/>
      </w:r>
      <w:r>
        <w:rPr>
          <w:rFonts w:hint="eastAsia"/>
        </w:rPr>
        <w:t>　　　　一、电力产品市场结构</w:t>
      </w:r>
      <w:r>
        <w:rPr>
          <w:rFonts w:hint="eastAsia"/>
        </w:rPr>
        <w:br/>
      </w:r>
      <w:r>
        <w:rPr>
          <w:rFonts w:hint="eastAsia"/>
        </w:rPr>
        <w:t>　　　　二、电力品牌市场结构</w:t>
      </w:r>
      <w:r>
        <w:rPr>
          <w:rFonts w:hint="eastAsia"/>
        </w:rPr>
        <w:br/>
      </w:r>
      <w:r>
        <w:rPr>
          <w:rFonts w:hint="eastAsia"/>
        </w:rPr>
        <w:t>　　　　三、电力区域市场结构</w:t>
      </w:r>
      <w:r>
        <w:rPr>
          <w:rFonts w:hint="eastAsia"/>
        </w:rPr>
        <w:br/>
      </w:r>
      <w:r>
        <w:rPr>
          <w:rFonts w:hint="eastAsia"/>
        </w:rPr>
        <w:t>　　　　四、电力渠道市场结构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2022-2023年中国电力市场供需监测分析</w:t>
      </w:r>
      <w:r>
        <w:rPr>
          <w:rFonts w:hint="eastAsia"/>
        </w:rPr>
        <w:br/>
      </w:r>
      <w:r>
        <w:rPr>
          <w:rFonts w:hint="eastAsia"/>
        </w:rPr>
        <w:t>　　第一节 电力需求分析</w:t>
      </w:r>
      <w:r>
        <w:rPr>
          <w:rFonts w:hint="eastAsia"/>
        </w:rPr>
        <w:br/>
      </w:r>
      <w:r>
        <w:rPr>
          <w:rFonts w:hint="eastAsia"/>
        </w:rPr>
        <w:t>　　第二节 电力供给分析</w:t>
      </w:r>
      <w:r>
        <w:rPr>
          <w:rFonts w:hint="eastAsia"/>
        </w:rPr>
        <w:br/>
      </w:r>
      <w:r>
        <w:rPr>
          <w:rFonts w:hint="eastAsia"/>
        </w:rPr>
        <w:t>　　第三节 电力市场特征分析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2022-2023年中国电力市场竞争格局与厂商市场竞争力评价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电力竞争格局分析</w:t>
      </w:r>
      <w:r>
        <w:rPr>
          <w:rFonts w:hint="eastAsia"/>
        </w:rPr>
        <w:br/>
      </w:r>
      <w:r>
        <w:rPr>
          <w:rFonts w:hint="eastAsia"/>
        </w:rPr>
        <w:t>　　第二节 主力电力厂商市场竞争力评价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我国电力行业供需状况分析</w:t>
      </w:r>
      <w:r>
        <w:rPr>
          <w:rFonts w:hint="eastAsia"/>
        </w:rPr>
        <w:br/>
      </w:r>
      <w:r>
        <w:rPr>
          <w:rFonts w:hint="eastAsia"/>
        </w:rPr>
        <w:t>　　第一节 电力行业市场需求分析</w:t>
      </w:r>
      <w:r>
        <w:rPr>
          <w:rFonts w:hint="eastAsia"/>
        </w:rPr>
        <w:br/>
      </w:r>
      <w:r>
        <w:rPr>
          <w:rFonts w:hint="eastAsia"/>
        </w:rPr>
        <w:t>　　第二节 电力行业供给能力分析</w:t>
      </w:r>
      <w:r>
        <w:rPr>
          <w:rFonts w:hint="eastAsia"/>
        </w:rPr>
        <w:br/>
      </w:r>
      <w:r>
        <w:rPr>
          <w:rFonts w:hint="eastAsia"/>
        </w:rPr>
        <w:t>　　第三节 电力行业进出口贸易分析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电力行业竞争绩效分析</w:t>
      </w:r>
      <w:r>
        <w:rPr>
          <w:rFonts w:hint="eastAsia"/>
        </w:rPr>
        <w:br/>
      </w:r>
      <w:r>
        <w:rPr>
          <w:rFonts w:hint="eastAsia"/>
        </w:rPr>
        <w:t>　　第一节 电力行业总体效益水平分析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电力行业产业集中度分析</w:t>
      </w:r>
      <w:r>
        <w:rPr>
          <w:rFonts w:hint="eastAsia"/>
        </w:rPr>
        <w:br/>
      </w:r>
      <w:r>
        <w:rPr>
          <w:rFonts w:hint="eastAsia"/>
        </w:rPr>
        <w:t>　　第三节 电力行业不同所有制企业绩效分析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电力行业不同规模企业绩效分析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电力市场分销体系分析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2022-2023年电力市场发展前景预测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我国电力行业投融资分析</w:t>
      </w:r>
      <w:r>
        <w:rPr>
          <w:rFonts w:hint="eastAsia"/>
        </w:rPr>
        <w:br/>
      </w:r>
      <w:r>
        <w:rPr>
          <w:rFonts w:hint="eastAsia"/>
        </w:rPr>
        <w:t>　　第一节 我国电力行业企业所有制状况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我国电力行业外资进入状况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我国电力行业合作与并购</w:t>
      </w:r>
      <w:r>
        <w:rPr>
          <w:rFonts w:hint="eastAsia"/>
        </w:rPr>
        <w:br/>
      </w:r>
      <w:r>
        <w:rPr>
          <w:rFonts w:hint="eastAsia"/>
        </w:rPr>
        <w:t>　　第四节 我国电力行业投资体制分析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电力产业投资策略</w:t>
      </w:r>
      <w:r>
        <w:rPr>
          <w:rFonts w:hint="eastAsia"/>
        </w:rPr>
        <w:br/>
      </w:r>
      <w:r>
        <w:rPr>
          <w:rFonts w:hint="eastAsia"/>
        </w:rPr>
        <w:t>　　第一节 电力产品定位策略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电力产品开发策略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电力渠道销售策略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电力品牌经营策略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电力服务策略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2022-2023年中国电力产业投资分析</w:t>
      </w:r>
      <w:r>
        <w:rPr>
          <w:rFonts w:hint="eastAsia"/>
        </w:rPr>
        <w:br/>
      </w:r>
      <w:r>
        <w:rPr>
          <w:rFonts w:hint="eastAsia"/>
        </w:rPr>
        <w:t>　　第一节 电力投资环境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电力投资机会分析</w:t>
      </w:r>
      <w:r>
        <w:rPr>
          <w:rFonts w:hint="eastAsia"/>
        </w:rPr>
        <w:br/>
      </w:r>
      <w:r>
        <w:rPr>
          <w:rFonts w:hint="eastAsia"/>
        </w:rPr>
        <w:t>　　第三节 电力投资风险及对策分析</w:t>
      </w:r>
      <w:r>
        <w:rPr>
          <w:rFonts w:hint="eastAsia"/>
        </w:rPr>
        <w:br/>
      </w:r>
      <w:r>
        <w:rPr>
          <w:rFonts w:hint="eastAsia"/>
        </w:rPr>
        <w:t>　　第四节 电力投资发展前景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电力行业生命周期分析</w:t>
      </w:r>
      <w:r>
        <w:rPr>
          <w:rFonts w:hint="eastAsia"/>
        </w:rPr>
        <w:br/>
      </w:r>
      <w:r>
        <w:rPr>
          <w:rFonts w:hint="eastAsia"/>
        </w:rPr>
        <w:t>　　第二节 电力行业增长性与波动性分析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电力行业集中程度分析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电力行业风险分析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电力产业投资风险</w:t>
      </w:r>
      <w:r>
        <w:rPr>
          <w:rFonts w:hint="eastAsia"/>
        </w:rPr>
        <w:br/>
      </w:r>
      <w:r>
        <w:rPr>
          <w:rFonts w:hint="eastAsia"/>
        </w:rPr>
        <w:t>　　第一节 电力行业宏观调控风险</w:t>
      </w:r>
      <w:r>
        <w:rPr>
          <w:rFonts w:hint="eastAsia"/>
        </w:rPr>
        <w:br/>
      </w:r>
      <w:r>
        <w:rPr>
          <w:rFonts w:hint="eastAsia"/>
        </w:rPr>
        <w:t>　　第二节 电力行业竞争风险</w:t>
      </w:r>
      <w:r>
        <w:rPr>
          <w:rFonts w:hint="eastAsia"/>
        </w:rPr>
        <w:br/>
      </w:r>
      <w:r>
        <w:rPr>
          <w:rFonts w:hint="eastAsia"/>
        </w:rPr>
        <w:t>　　第三节 电力行业供需波动风险</w:t>
      </w:r>
      <w:r>
        <w:rPr>
          <w:rFonts w:hint="eastAsia"/>
        </w:rPr>
        <w:br/>
      </w:r>
      <w:r>
        <w:rPr>
          <w:rFonts w:hint="eastAsia"/>
        </w:rPr>
        <w:t>　　第四节 电力行业技术创新风险</w:t>
      </w:r>
      <w:r>
        <w:rPr>
          <w:rFonts w:hint="eastAsia"/>
        </w:rPr>
        <w:br/>
      </w:r>
      <w:r>
        <w:rPr>
          <w:rFonts w:hint="eastAsia"/>
        </w:rPr>
        <w:t>　　第五节 电力行业经营管理风险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2023-2029年中国电力行业发展趋势研究分析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2023-2029年电力行业国际市场预测</w:t>
      </w:r>
      <w:r>
        <w:rPr>
          <w:rFonts w:hint="eastAsia"/>
        </w:rPr>
        <w:br/>
      </w:r>
      <w:r>
        <w:rPr>
          <w:rFonts w:hint="eastAsia"/>
        </w:rPr>
        <w:t>　　　　一、电力行业产能预测</w:t>
      </w:r>
      <w:r>
        <w:rPr>
          <w:rFonts w:hint="eastAsia"/>
        </w:rPr>
        <w:br/>
      </w:r>
      <w:r>
        <w:rPr>
          <w:rFonts w:hint="eastAsia"/>
        </w:rPr>
        <w:t>　　　　二、电力行业市场需求前景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中国电力行业发展趋势</w:t>
      </w:r>
      <w:r>
        <w:rPr>
          <w:rFonts w:hint="eastAsia"/>
        </w:rPr>
        <w:br/>
      </w:r>
      <w:r>
        <w:rPr>
          <w:rFonts w:hint="eastAsia"/>
        </w:rPr>
        <w:t>　　　　一、电力产品发展趋势</w:t>
      </w:r>
      <w:r>
        <w:rPr>
          <w:rFonts w:hint="eastAsia"/>
        </w:rPr>
        <w:br/>
      </w:r>
      <w:r>
        <w:rPr>
          <w:rFonts w:hint="eastAsia"/>
        </w:rPr>
        <w:t>　　　　二、电力技术发展趋势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2023-2029年电力行业中国市场预测</w:t>
      </w:r>
      <w:r>
        <w:rPr>
          <w:rFonts w:hint="eastAsia"/>
        </w:rPr>
        <w:br/>
      </w:r>
      <w:r>
        <w:rPr>
          <w:rFonts w:hint="eastAsia"/>
        </w:rPr>
        <w:t>　　　　一、电力行业产能预测</w:t>
      </w:r>
      <w:r>
        <w:rPr>
          <w:rFonts w:hint="eastAsia"/>
        </w:rPr>
        <w:br/>
      </w:r>
      <w:r>
        <w:rPr>
          <w:rFonts w:hint="eastAsia"/>
        </w:rPr>
        <w:t>　　　　二、电力行业市场需求前景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电力行业投资机会分析研究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2023-2029年电力行业主要区域投资机会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2023-2029年电力行业出口市场投资机会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2023-2029年电力行业企业的多元化投资机会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7c92346a4668" w:history="1">
        <w:r>
          <w:rPr>
            <w:rStyle w:val="Hyperlink"/>
          </w:rPr>
          <w:t>中国电力行业市场运行态势及发展趋势预测报告（2023-2029年）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f7c92346a4668" w:history="1">
        <w:r>
          <w:rPr>
            <w:rStyle w:val="Hyperlink"/>
          </w:rPr>
          <w:t>https://www.20087.com/2/72/DianLiFaZhanQuShi.html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43f2db5e14eda" w:history="1">
      <w:r>
        <w:rPr>
          <w:rStyle w:val="Hyperlink"/>
        </w:rPr>
        <w:t>中国电力行业市场运行态势及发展趋势预测报告（2023-2029年）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LiFaZhanQuShi.html" TargetMode="External" Id="Ra34f7c92346a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LiFaZhanQuShi.html" TargetMode="External" Id="Rcae43f2db5e1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2023-01-20T00:22:00Z</dcterms:created>
  <dcterms:modified xsi:type="dcterms:W3CDTF">2023-01-20T01:22:00Z</dcterms:modified>
  <dc:subject>中国电力行业市场运行态势及发展趋势预测报告（2023-2029年）</dc:subject>
  <dc:title>中国电力行业市场运行态势及发展趋势预测报告（2023-2029年）</dc:title>
  <cp:keywords>中国电力行业市场运行态势及发展趋势预测报告（2023-2029年）</cp:keywords>
  <dc:description>中国电力行业市场运行态势及发展趋势预测报告（2023-2029年）</dc:description>
</cp:coreProperties>
</file>