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3526cb5e4436b" w:history="1">
              <w:r>
                <w:rPr>
                  <w:rStyle w:val="Hyperlink"/>
                </w:rPr>
                <w:t>2025-2031年中国粒化高炉渣行业研究与市场前景预测报告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3526cb5e4436b" w:history="1">
              <w:r>
                <w:rPr>
                  <w:rStyle w:val="Hyperlink"/>
                </w:rPr>
                <w:t>2025-2031年中国粒化高炉渣行业研究与市场前景预测报告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3526cb5e4436b" w:history="1">
                <w:r>
                  <w:rPr>
                    <w:rStyle w:val="Hyperlink"/>
                  </w:rPr>
                  <w:t>https://www.20087.com/2/52/LiHuaGaoLuZhaQianJing.html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化高炉渣是炼铁过程中产生的工业副产物，经过快速冷却后形成的玻璃态颗粒材料，具有潜在的水硬活性，广泛应用于水泥掺合料、混凝土骨料及道路工程材料等领域。目前，其作为工业固废资源化利用的典范，已在建筑材料行业中发挥重要作用，不仅降低了水泥熟料用量，还提升了混凝土的耐久性和后期强度。然而，由于其反应活性受成分波动影响较大，导致产品质量不够稳定，影响其在高性能混凝土中的应用效果。此外，部分地区对粒化高炉渣的标准化管理和质量控制体系尚不完善，造成资源利用率偏低，限制了其更大范围的推广应用。</w:t>
      </w:r>
      <w:r>
        <w:rPr>
          <w:rFonts w:hint="eastAsia"/>
        </w:rPr>
        <w:br/>
      </w:r>
      <w:r>
        <w:rPr>
          <w:rFonts w:hint="eastAsia"/>
        </w:rPr>
        <w:t>　　未来，粒化高炉渣的应用将向高附加值、精细化加工和多元化用途方向发展。通过机械活化、化学激发等手段，可有效提升其早期反应活性，拓展其在特种水泥、绿色建材等高性能材料中的应用潜力。同时，随着低碳建筑材料市场需求的增长，粒化高炉渣将在装配式建筑、生态混凝土等领域获得更多发展空间。科研机构也在探索其在土壤修复、重金属固化等环保领域的潜在价值。在政策支持下，国家对工业固废综合利用的重视将持续推动相关标准体系完善，促进行业由粗放式利用向高质量循环利用转变，使其在循环经济体系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3526cb5e4436b" w:history="1">
        <w:r>
          <w:rPr>
            <w:rStyle w:val="Hyperlink"/>
          </w:rPr>
          <w:t>2025-2031年中国粒化高炉渣行业研究与市场前景预测报告</w:t>
        </w:r>
      </w:hyperlink>
      <w:r>
        <w:rPr>
          <w:rFonts w:hint="eastAsia"/>
        </w:rPr>
        <w:t>》基于对粒化高炉渣行业长期跟踪研究，采用定量与定性相结合的分析方法，系统梳理粒化高炉渣行业市场现状。报告从粒化高炉渣供需关系角度分析市场规模、产品动态及品牌竞争格局，考察粒化高炉渣重点企业经营状况，并评估粒化高炉渣行业技术发展现状与创新方向。通过对粒化高炉渣市场环境的分析，报告对粒化高炉渣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粒化高炉渣行业概述</w:t>
      </w:r>
      <w:r>
        <w:rPr>
          <w:rFonts w:hint="eastAsia"/>
        </w:rPr>
        <w:br/>
      </w:r>
      <w:r>
        <w:rPr>
          <w:rFonts w:hint="eastAsia"/>
        </w:rPr>
        <w:t>　　第一节 粒化高炉渣定义与分类</w:t>
      </w:r>
      <w:r>
        <w:rPr>
          <w:rFonts w:hint="eastAsia"/>
        </w:rPr>
        <w:br/>
      </w:r>
      <w:r>
        <w:rPr>
          <w:rFonts w:hint="eastAsia"/>
        </w:rPr>
        <w:t>　　第二节 粒化高炉渣应用领域</w:t>
      </w:r>
      <w:r>
        <w:rPr>
          <w:rFonts w:hint="eastAsia"/>
        </w:rPr>
        <w:br/>
      </w:r>
      <w:r>
        <w:rPr>
          <w:rFonts w:hint="eastAsia"/>
        </w:rPr>
        <w:t>　　第三节 粒化高炉渣行业经济指标分析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粒化高炉渣产业链及经营模式分析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三、粒化高炉渣销售模式及销售渠道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全球粒化高炉渣市场发展综述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2019-2024年全球粒化高炉渣市场规模与趋势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主要国家与地区粒化高炉渣市场分析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2025-2031年全球粒化高炉渣行业发展趋势与前景预测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中国粒化高炉渣行业市场分析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2024-2025年粒化高炉渣产能与投资动态</w:t>
      </w:r>
      <w:r>
        <w:rPr>
          <w:rFonts w:hint="eastAsia"/>
        </w:rPr>
        <w:br/>
      </w:r>
      <w:r>
        <w:rPr>
          <w:rFonts w:hint="eastAsia"/>
        </w:rPr>
        <w:t>　　　　一、国内粒化高炉渣产能及利用情况</w:t>
      </w:r>
      <w:r>
        <w:rPr>
          <w:rFonts w:hint="eastAsia"/>
        </w:rPr>
        <w:br/>
      </w:r>
      <w:r>
        <w:rPr>
          <w:rFonts w:hint="eastAsia"/>
        </w:rPr>
        <w:t>　　　　二、粒化高炉渣产能扩张与投资动态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2025-2031年粒化高炉渣行业产量统计与趋势预测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一、2019-2024年粒化高炉渣行业产量数据统计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1、2019-2024年粒化高炉渣产量及增长趋势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2、2019-2024年粒化高炉渣细分产品产量及份额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二、影响粒化高炉渣产量的关键因素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三、2025-2031年粒化高炉渣产量预测</w:t>
      </w:r>
      <w:r>
        <w:rPr>
          <w:rFonts w:hint="eastAsia"/>
        </w:rPr>
        <w:br/>
      </w:r>
      <w:r>
        <w:rPr>
          <w:rFonts w:hint="eastAsia"/>
        </w:rPr>
        <w:t>　　第三节 2025-2031年粒化高炉渣市场需求与销售分析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一、2024-2025年粒化高炉渣行业需求现状</w:t>
      </w:r>
      <w:r>
        <w:rPr>
          <w:rFonts w:hint="eastAsia"/>
        </w:rPr>
        <w:br/>
      </w:r>
      <w:r>
        <w:rPr>
          <w:rFonts w:hint="eastAsia"/>
        </w:rPr>
        <w:t>　　　　二、粒化高炉渣客户群体与需求特点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三、2019-2024年粒化高炉渣行业销售规模分析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四、2025-2031年粒化高炉渣市场增长潜力与规模预测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中国粒化高炉渣细分市场与下游应用领域分析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粒化高炉渣细分市场分析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一、2024-2025年粒化高炉渣主要细分产品市场现状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粒化高炉渣下游应用与客户群体分析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一、2024-2025年粒化高炉渣各应用领域市场现状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2024-2025年粒化高炉渣行业技术发展现状及趋势分析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粒化高炉渣行业技术发展现状分析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国内外粒化高炉渣行业技术差异与原因</w:t>
      </w:r>
      <w:r>
        <w:rPr>
          <w:rFonts w:hint="eastAsia"/>
        </w:rPr>
        <w:br/>
      </w:r>
      <w:r>
        <w:rPr>
          <w:rFonts w:hint="eastAsia"/>
        </w:rPr>
        <w:t>　　第三节 粒化高炉渣行业技术发展方向、趋势预测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提升粒化高炉渣行业技术能力策略建议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粒化高炉渣价格机制与竞争策略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一、2019-2024年粒化高炉渣市场价格走势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粒化高炉渣定价策略与方法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2025-2031年粒化高炉渣价格竞争态势与趋势预测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中国粒化高炉渣行业重点区域市场研究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2024-2025年重点区域粒化高炉渣市场发展概况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二、2019-2024年粒化高炉渣市场需求规模情况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三、2025-2031年粒化高炉渣行业发展潜力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二、2019-2024年粒化高炉渣市场需求规模情况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三、2025-2031年粒化高炉渣行业发展潜力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二、2019-2024年粒化高炉渣市场需求规模情况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三、2025-2031年粒化高炉渣行业发展潜力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二、2019-2024年粒化高炉渣市场需求规模情况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三、2025-2031年粒化高炉渣行业发展潜力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二、2019-2024年粒化高炉渣市场需求规模情况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三、2025-2031年粒化高炉渣行业发展潜力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2019-2024年中国粒化高炉渣行业进出口情况分析</w:t>
      </w:r>
      <w:r>
        <w:rPr>
          <w:rFonts w:hint="eastAsia"/>
        </w:rPr>
        <w:br/>
      </w:r>
      <w:r>
        <w:rPr>
          <w:rFonts w:hint="eastAsia"/>
        </w:rPr>
        <w:t>　　第一节 粒化高炉渣行业进口情况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一、2019-2024年粒化高炉渣进口规模及增长情况</w:t>
      </w:r>
      <w:r>
        <w:rPr>
          <w:rFonts w:hint="eastAsia"/>
        </w:rPr>
        <w:br/>
      </w:r>
      <w:r>
        <w:rPr>
          <w:rFonts w:hint="eastAsia"/>
        </w:rPr>
        <w:t>　　　　二、粒化高炉渣主要进口来源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粒化高炉渣行业出口情况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一、2019-2024年粒化高炉渣出口规模及增长情况</w:t>
      </w:r>
      <w:r>
        <w:rPr>
          <w:rFonts w:hint="eastAsia"/>
        </w:rPr>
        <w:br/>
      </w:r>
      <w:r>
        <w:rPr>
          <w:rFonts w:hint="eastAsia"/>
        </w:rPr>
        <w:t>　　　　二、粒化高炉渣主要出口目的地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2019-2024年中国粒化高炉渣行业总体发展与财务状况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2019-2024年中国粒化高炉渣行业规模情况</w:t>
      </w:r>
      <w:r>
        <w:rPr>
          <w:rFonts w:hint="eastAsia"/>
        </w:rPr>
        <w:br/>
      </w:r>
      <w:r>
        <w:rPr>
          <w:rFonts w:hint="eastAsia"/>
        </w:rPr>
        <w:t>　　　　一、粒化高炉渣行业企业数量规模</w:t>
      </w:r>
      <w:r>
        <w:rPr>
          <w:rFonts w:hint="eastAsia"/>
        </w:rPr>
        <w:br/>
      </w:r>
      <w:r>
        <w:rPr>
          <w:rFonts w:hint="eastAsia"/>
        </w:rPr>
        <w:t>　　　　二、粒化高炉渣行业从业人员规模</w:t>
      </w:r>
      <w:r>
        <w:rPr>
          <w:rFonts w:hint="eastAsia"/>
        </w:rPr>
        <w:br/>
      </w:r>
      <w:r>
        <w:rPr>
          <w:rFonts w:hint="eastAsia"/>
        </w:rPr>
        <w:t>　　　　三、粒化高炉渣行业市场敏感性分析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2019-2024年中国粒化高炉渣行业财务能力分析</w:t>
      </w:r>
      <w:r>
        <w:rPr>
          <w:rFonts w:hint="eastAsia"/>
        </w:rPr>
        <w:br/>
      </w:r>
      <w:r>
        <w:rPr>
          <w:rFonts w:hint="eastAsia"/>
        </w:rPr>
        <w:t>　　　　一、粒化高炉渣行业盈利能力</w:t>
      </w:r>
      <w:r>
        <w:rPr>
          <w:rFonts w:hint="eastAsia"/>
        </w:rPr>
        <w:br/>
      </w:r>
      <w:r>
        <w:rPr>
          <w:rFonts w:hint="eastAsia"/>
        </w:rPr>
        <w:t>　　　　二、粒化高炉渣行业偿债能力</w:t>
      </w:r>
      <w:r>
        <w:rPr>
          <w:rFonts w:hint="eastAsia"/>
        </w:rPr>
        <w:br/>
      </w:r>
      <w:r>
        <w:rPr>
          <w:rFonts w:hint="eastAsia"/>
        </w:rPr>
        <w:t>　　　　三、粒化高炉渣行业营运能力</w:t>
      </w:r>
      <w:r>
        <w:rPr>
          <w:rFonts w:hint="eastAsia"/>
        </w:rPr>
        <w:br/>
      </w:r>
      <w:r>
        <w:rPr>
          <w:rFonts w:hint="eastAsia"/>
        </w:rPr>
        <w:t>　　　　四、粒化高炉渣行业发展能力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粒化高炉渣行业重点企业调研分析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二、企业粒化高炉渣业务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二、企业粒化高炉渣业务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二、企业粒化高炉渣业务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二、企业粒化高炉渣业务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二、企业粒化高炉渣业务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二、企业粒化高炉渣业务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中国粒化高炉渣行业竞争格局分析</w:t>
      </w:r>
      <w:r>
        <w:rPr>
          <w:rFonts w:hint="eastAsia"/>
        </w:rPr>
        <w:br/>
      </w:r>
      <w:r>
        <w:rPr>
          <w:rFonts w:hint="eastAsia"/>
        </w:rPr>
        <w:t>　　第一节 粒化高炉渣行业竞争格局总览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2024-2025年粒化高炉渣行业竞争力分析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2019-2024年粒化高炉渣行业企业并购活动分析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2024-2025年粒化高炉渣行业会展与招投标活动分析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一、粒化高炉渣行业会展活动及其市场影响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2025年中国粒化高炉渣企业发展企业发展策略与建议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粒化高炉渣销售模式与渠道策略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粒化高炉渣品牌与市场推广策略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粒化高炉渣研发投入与技术创新能力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粒化高炉渣合作联盟与资源整合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中国粒化高炉渣行业风险与对策</w:t>
      </w:r>
      <w:r>
        <w:rPr>
          <w:rFonts w:hint="eastAsia"/>
        </w:rPr>
        <w:br/>
      </w:r>
      <w:r>
        <w:rPr>
          <w:rFonts w:hint="eastAsia"/>
        </w:rPr>
        <w:t>　　第一节 粒化高炉渣行业SWOT分析</w:t>
      </w:r>
      <w:r>
        <w:rPr>
          <w:rFonts w:hint="eastAsia"/>
        </w:rPr>
        <w:br/>
      </w:r>
      <w:r>
        <w:rPr>
          <w:rFonts w:hint="eastAsia"/>
        </w:rPr>
        <w:t>　　　　一、粒化高炉渣行业优势</w:t>
      </w:r>
      <w:r>
        <w:rPr>
          <w:rFonts w:hint="eastAsia"/>
        </w:rPr>
        <w:br/>
      </w:r>
      <w:r>
        <w:rPr>
          <w:rFonts w:hint="eastAsia"/>
        </w:rPr>
        <w:t>　　　　二、粒化高炉渣行业劣势</w:t>
      </w:r>
      <w:r>
        <w:rPr>
          <w:rFonts w:hint="eastAsia"/>
        </w:rPr>
        <w:br/>
      </w:r>
      <w:r>
        <w:rPr>
          <w:rFonts w:hint="eastAsia"/>
        </w:rPr>
        <w:t>　　　　三、粒化高炉渣市场机会</w:t>
      </w:r>
      <w:r>
        <w:rPr>
          <w:rFonts w:hint="eastAsia"/>
        </w:rPr>
        <w:br/>
      </w:r>
      <w:r>
        <w:rPr>
          <w:rFonts w:hint="eastAsia"/>
        </w:rPr>
        <w:t>　　　　四、粒化高炉渣市场威胁</w:t>
      </w:r>
      <w:r>
        <w:rPr>
          <w:rFonts w:hint="eastAsia"/>
        </w:rPr>
        <w:br/>
      </w:r>
      <w:r>
        <w:rPr>
          <w:rFonts w:hint="eastAsia"/>
        </w:rPr>
        <w:t>　　第二节 粒化高炉渣行业风险及对策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2025-2031年中国粒化高炉渣行业前景与发展趋势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2024-2025年粒化高炉渣行业发展环境分析</w:t>
      </w:r>
      <w:r>
        <w:rPr>
          <w:rFonts w:hint="eastAsia"/>
        </w:rPr>
        <w:br/>
      </w:r>
      <w:r>
        <w:rPr>
          <w:rFonts w:hint="eastAsia"/>
        </w:rPr>
        <w:t>　　　　一、粒化高炉渣行业主管部门与监管体制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二、粒化高炉渣行业主要法律法规及政策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三、粒化高炉渣行业标准与质量监管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2025-2031年粒化高炉渣行业发展趋势与方向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2025-2031年粒化高炉渣行业发展潜力与机遇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粒化高炉渣行业研究结论与建议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(中~智林)粒化高炉渣行业发展建议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2019-2024年中国粒化高炉渣市场规模及增长情况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2019-2024年中国粒化高炉渣行业产能及增长趋势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2025-2031年中国粒化高炉渣行业产能预测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2019-2024年中国粒化高炉渣行业产量及增长趋势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2025-2031年中国粒化高炉渣行业产量预测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2019-2024年中国粒化高炉渣行业市场需求及增长情况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2025-2031年中国粒化高炉渣行业市场需求预测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2019-2024年中国粒化高炉渣行业利润及增长情况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**地区粒化高炉渣市场规模及增长情况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**地区粒化高炉渣行业市场需求情况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**地区粒化高炉渣市场规模及增长情况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**地区粒化高炉渣行业市场需求情况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2019-2024年中国粒化高炉渣行业进口量及增速统计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2019-2024年中国粒化高炉渣行业出口量及增速统计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粒化高炉渣重点企业经营情况分析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2025年粒化高炉渣行业壁垒</w:t>
      </w:r>
      <w:r>
        <w:rPr>
          <w:rFonts w:hint="eastAsia"/>
        </w:rPr>
        <w:br/>
      </w:r>
      <w:r>
        <w:rPr>
          <w:rFonts w:hint="eastAsia"/>
        </w:rPr>
        <w:t>　　图表 2025年粒化高炉渣市场前景分析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2025-2031年中国粒化高炉渣市场需求预测</w:t>
      </w:r>
      <w:r>
        <w:rPr>
          <w:rFonts w:hint="eastAsia"/>
        </w:rPr>
        <w:br/>
      </w:r>
      <w:r>
        <w:rPr>
          <w:rFonts w:hint="eastAsia"/>
        </w:rPr>
        <w:t>　　图表 2025年粒化高炉渣发展趋势预测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3526cb5e4436b" w:history="1">
        <w:r>
          <w:rPr>
            <w:rStyle w:val="Hyperlink"/>
          </w:rPr>
          <w:t>2025-2031年中国粒化高炉渣行业研究与市场前景预测报告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3526cb5e4436b" w:history="1">
        <w:r>
          <w:rPr>
            <w:rStyle w:val="Hyperlink"/>
          </w:rPr>
          <w:t>https://www.20087.com/2/52/LiHuaGaoLuZhaQianJing.html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渣是怎样形成的、粒化高炉矿渣图片、高炉渣多少钱一吨、高炉渣粒化工艺流程、高炉渣处理工艺流程、粒化高炉矿渣的名词解释、高炉渣和转炉渣区别、粒化高炉矿渣对混凝土的影响、高炉造渣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431e4c9d44bfb" w:history="1">
      <w:r>
        <w:rPr>
          <w:rStyle w:val="Hyperlink"/>
        </w:rPr>
        <w:t>2025-2031年中国粒化高炉渣行业研究与市场前景预测报告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iHuaGaoLuZhaQianJing.html" TargetMode="External" Id="R5fa3526cb5e4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iHuaGaoLuZhaQianJing.html" TargetMode="External" Id="R175431e4c9d4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2025-07-14T02:43:52Z</dcterms:created>
  <dcterms:modified xsi:type="dcterms:W3CDTF">2025-07-14T03:43:52Z</dcterms:modified>
  <dc:subject>2025-2031年中国粒化高炉渣行业研究与市场前景预测报告</dc:subject>
  <dc:title>2025-2031年中国粒化高炉渣行业研究与市场前景预测报告</dc:title>
  <cp:keywords>2025-2031年中国粒化高炉渣行业研究与市场前景预测报告</cp:keywords>
  <dc:description>2025-2031年中国粒化高炉渣行业研究与市场前景预测报告</dc:description>
</cp:coreProperties>
</file>