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babbe3ad400b" w:history="1">
              <w:r>
                <w:rPr>
                  <w:rStyle w:val="Hyperlink"/>
                </w:rPr>
                <w:t>中国H型钢铁行业现状调研及发展前景分析报告（2024-2030年）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babbe3ad400b" w:history="1">
              <w:r>
                <w:rPr>
                  <w:rStyle w:val="Hyperlink"/>
                </w:rPr>
                <w:t>中国H型钢铁行业现状调研及发展前景分析报告（2024-2030年）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dbabbe3ad400b" w:history="1">
                <w:r>
                  <w:rPr>
                    <w:rStyle w:val="Hyperlink"/>
                  </w:rPr>
                  <w:t>https://www.20087.com/2/92/HXingGangTieWeiLaiFaZhanQuShiYuC.html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铁是一种具有较高强度和良好焊接性能的建筑钢材，广泛应用于桥梁、高层建筑、大型场馆等领域。随着城镇化建设和基础设施投资的增加，对H型钢铁的需求持续增长。目前市场上的H型钢铁产品规格多样，能够满足不同工程的需求。然而，如何进一步提高钢材的综合性能，降低生产成本，是当前钢铁行业面临的主要挑战。</w:t>
      </w:r>
      <w:r>
        <w:rPr>
          <w:rFonts w:hint="eastAsia"/>
        </w:rPr>
        <w:br/>
      </w:r>
      <w:r>
        <w:rPr>
          <w:rFonts w:hint="eastAsia"/>
        </w:rPr>
        <w:t>　　未来，H型钢铁的发展将更加注重绿色化与智能化。通过引入先进的冶炼技术和材料科学成果，未来的H型钢铁将能够实现更高的强度和更好的耐腐蚀性能，拓宽其应用领域。同时，通过优化生产工艺，采用更高效的能源利用方式，未来的H型钢铁将能够降低能耗，减少碳排放。此外，随着智能制造技术的应用，未来的H型钢铁生产将更加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dbabbe3ad400b" w:history="1">
        <w:r>
          <w:rPr>
            <w:rStyle w:val="Hyperlink"/>
          </w:rPr>
          <w:t>中国H型钢铁行业现状调研及发展前景分析报告（2024-2030年）</w:t>
        </w:r>
      </w:hyperlink>
      <w:r>
        <w:rPr>
          <w:rFonts w:hint="eastAsia"/>
        </w:rPr>
        <w:t>基于科学的市场调研和数据分析，全面剖析了H型钢铁行业现状、市场需求及市场规模。H型钢铁报告探讨了H型钢铁产业链结构，细分市场的特点，并分析了H型钢铁市场前景及发展趋势。通过科学预测，揭示了H型钢铁行业未来的增长潜力。同时，H型钢铁报告还对重点企业进行了研究，评估了各大品牌在市场竞争中的地位，以及行业集中度的变化。H型钢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我国H型钢行业概括第一节 我国H型钢行业特点</w:t>
      </w:r>
      <w:r>
        <w:rPr>
          <w:rFonts w:hint="eastAsia"/>
        </w:rPr>
        <w:br/>
      </w:r>
      <w:r>
        <w:rPr>
          <w:rFonts w:hint="eastAsia"/>
        </w:rPr>
        <w:t>　　第二节 我国H型钢行业发展情况</w:t>
      </w:r>
      <w:r>
        <w:rPr>
          <w:rFonts w:hint="eastAsia"/>
        </w:rPr>
        <w:br/>
      </w:r>
      <w:r>
        <w:rPr>
          <w:rFonts w:hint="eastAsia"/>
        </w:rPr>
        <w:t>　　　　一 国内H型钢主要品牌及主要企业概括</w:t>
      </w:r>
      <w:r>
        <w:rPr>
          <w:rFonts w:hint="eastAsia"/>
        </w:rPr>
        <w:br/>
      </w:r>
      <w:r>
        <w:rPr>
          <w:rFonts w:hint="eastAsia"/>
        </w:rPr>
        <w:t>　　　　二2018-2023年中国H型钢产值分析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我国H型钢材市场空间及行业规模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中国H型钢材行业政策环境分析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我国H型钢材市场发展现状</w:t>
      </w:r>
      <w:r>
        <w:rPr>
          <w:rFonts w:hint="eastAsia"/>
        </w:rPr>
        <w:br/>
      </w:r>
      <w:r>
        <w:rPr>
          <w:rFonts w:hint="eastAsia"/>
        </w:rPr>
        <w:t>　　第一节 我国H型钢材经营状况</w:t>
      </w:r>
      <w:r>
        <w:rPr>
          <w:rFonts w:hint="eastAsia"/>
        </w:rPr>
        <w:br/>
      </w:r>
      <w:r>
        <w:rPr>
          <w:rFonts w:hint="eastAsia"/>
        </w:rPr>
        <w:t>　　一H型钢材行业发展状况</w:t>
      </w:r>
      <w:r>
        <w:rPr>
          <w:rFonts w:hint="eastAsia"/>
        </w:rPr>
        <w:br/>
      </w:r>
      <w:r>
        <w:rPr>
          <w:rFonts w:hint="eastAsia"/>
        </w:rPr>
        <w:t>　　二H型钢材行业市场规模</w:t>
      </w:r>
      <w:r>
        <w:rPr>
          <w:rFonts w:hint="eastAsia"/>
        </w:rPr>
        <w:br/>
      </w:r>
      <w:r>
        <w:rPr>
          <w:rFonts w:hint="eastAsia"/>
        </w:rPr>
        <w:t>　　三H型钢材企业生产成本</w:t>
      </w:r>
      <w:r>
        <w:rPr>
          <w:rFonts w:hint="eastAsia"/>
        </w:rPr>
        <w:br/>
      </w:r>
      <w:r>
        <w:rPr>
          <w:rFonts w:hint="eastAsia"/>
        </w:rPr>
        <w:t>　　　　四 我国H型钢材行业利润分析</w:t>
      </w:r>
      <w:r>
        <w:rPr>
          <w:rFonts w:hint="eastAsia"/>
        </w:rPr>
        <w:br/>
      </w:r>
      <w:r>
        <w:rPr>
          <w:rFonts w:hint="eastAsia"/>
        </w:rPr>
        <w:t>　　第二节 我国H型钢材市场供给情况分析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2023-2024年中国H型钢产业发展现状分析</w:t>
      </w:r>
      <w:r>
        <w:rPr>
          <w:rFonts w:hint="eastAsia"/>
        </w:rPr>
        <w:br/>
      </w:r>
      <w:r>
        <w:rPr>
          <w:rFonts w:hint="eastAsia"/>
        </w:rPr>
        <w:t>　　　　一、H型钢产业发展特征分析</w:t>
      </w:r>
      <w:r>
        <w:rPr>
          <w:rFonts w:hint="eastAsia"/>
        </w:rPr>
        <w:br/>
      </w:r>
      <w:r>
        <w:rPr>
          <w:rFonts w:hint="eastAsia"/>
        </w:rPr>
        <w:t>　　　　二、H型钢市场稳步增长</w:t>
      </w:r>
      <w:r>
        <w:rPr>
          <w:rFonts w:hint="eastAsia"/>
        </w:rPr>
        <w:br/>
      </w:r>
      <w:r>
        <w:rPr>
          <w:rFonts w:hint="eastAsia"/>
        </w:rPr>
        <w:t>　　　　三、H型钢应用情况</w:t>
      </w:r>
      <w:r>
        <w:rPr>
          <w:rFonts w:hint="eastAsia"/>
        </w:rPr>
        <w:br/>
      </w:r>
      <w:r>
        <w:rPr>
          <w:rFonts w:hint="eastAsia"/>
        </w:rPr>
        <w:t>　　　　四、我国H型钢生产技术发展迅速第二节 2023-2024年中国H型钢市场运行格局分析</w:t>
      </w:r>
      <w:r>
        <w:rPr>
          <w:rFonts w:hint="eastAsia"/>
        </w:rPr>
        <w:br/>
      </w:r>
      <w:r>
        <w:rPr>
          <w:rFonts w:hint="eastAsia"/>
        </w:rPr>
        <w:t>　　　　一、H型钢产能情况分析</w:t>
      </w:r>
      <w:r>
        <w:rPr>
          <w:rFonts w:hint="eastAsia"/>
        </w:rPr>
        <w:br/>
      </w:r>
      <w:r>
        <w:rPr>
          <w:rFonts w:hint="eastAsia"/>
        </w:rPr>
        <w:t>　　　　二、H-型钢市场需求分析</w:t>
      </w:r>
      <w:r>
        <w:rPr>
          <w:rFonts w:hint="eastAsia"/>
        </w:rPr>
        <w:br/>
      </w:r>
      <w:r>
        <w:rPr>
          <w:rFonts w:hint="eastAsia"/>
        </w:rPr>
        <w:t>　　　　三、国内热轧H型钢市场分析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2023-2024年中国钢压延加工行业资料监测分析</w:t>
      </w:r>
      <w:r>
        <w:rPr>
          <w:rFonts w:hint="eastAsia"/>
        </w:rPr>
        <w:br/>
      </w:r>
      <w:r>
        <w:rPr>
          <w:rFonts w:hint="eastAsia"/>
        </w:rPr>
        <w:t>　　第一节 2023-2024年中国钢压延加工行业总体资料分析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一、2024年中国钢压延加工行业全部企业资料分析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2023-2024年中国钢压延加工行业不同规模企业数据分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章2023-2024年中国中轻型焊接H型钢自动生产线分析</w:t>
      </w:r>
      <w:r>
        <w:rPr>
          <w:rFonts w:hint="eastAsia"/>
        </w:rPr>
        <w:br/>
      </w:r>
      <w:r>
        <w:rPr>
          <w:rFonts w:hint="eastAsia"/>
        </w:rPr>
        <w:t>　　第一节 中轻型焊接H型钢自动生产线的设计和制造概述</w:t>
      </w:r>
      <w:r>
        <w:rPr>
          <w:rFonts w:hint="eastAsia"/>
        </w:rPr>
        <w:br/>
      </w:r>
      <w:r>
        <w:rPr>
          <w:rFonts w:hint="eastAsia"/>
        </w:rPr>
        <w:t>　　　　一、焊接H型钢组装焊接工艺流程</w:t>
      </w:r>
      <w:r>
        <w:rPr>
          <w:rFonts w:hint="eastAsia"/>
        </w:rPr>
        <w:br/>
      </w:r>
      <w:r>
        <w:rPr>
          <w:rFonts w:hint="eastAsia"/>
        </w:rPr>
        <w:t>　　　　二、加工型钢规格</w:t>
      </w:r>
      <w:r>
        <w:rPr>
          <w:rFonts w:hint="eastAsia"/>
        </w:rPr>
        <w:br/>
      </w:r>
      <w:r>
        <w:rPr>
          <w:rFonts w:hint="eastAsia"/>
        </w:rPr>
        <w:t>　　　　三、H型钢自动化生产配套设备</w:t>
      </w:r>
      <w:r>
        <w:rPr>
          <w:rFonts w:hint="eastAsia"/>
        </w:rPr>
        <w:br/>
      </w:r>
      <w:r>
        <w:rPr>
          <w:rFonts w:hint="eastAsia"/>
        </w:rPr>
        <w:t>　　第二节 2023-2024年中国中轻型焊接H型钢自动生产线主要设备的技术特性</w:t>
      </w:r>
      <w:r>
        <w:rPr>
          <w:rFonts w:hint="eastAsia"/>
        </w:rPr>
        <w:br/>
      </w:r>
      <w:r>
        <w:rPr>
          <w:rFonts w:hint="eastAsia"/>
        </w:rPr>
        <w:t>　　　　一、数控/多头直条火焰切割机</w:t>
      </w:r>
      <w:r>
        <w:rPr>
          <w:rFonts w:hint="eastAsia"/>
        </w:rPr>
        <w:br/>
      </w:r>
      <w:r>
        <w:rPr>
          <w:rFonts w:hint="eastAsia"/>
        </w:rPr>
        <w:t>　　　　二、H型钢组立机</w:t>
      </w:r>
      <w:r>
        <w:rPr>
          <w:rFonts w:hint="eastAsia"/>
        </w:rPr>
        <w:br/>
      </w:r>
      <w:r>
        <w:rPr>
          <w:rFonts w:hint="eastAsia"/>
        </w:rPr>
        <w:t>　　　　三、单臂焊接操作机</w:t>
      </w:r>
      <w:r>
        <w:rPr>
          <w:rFonts w:hint="eastAsia"/>
        </w:rPr>
        <w:br/>
      </w:r>
      <w:r>
        <w:rPr>
          <w:rFonts w:hint="eastAsia"/>
        </w:rPr>
        <w:t>　　　　四、链条式翻转机</w:t>
      </w:r>
      <w:r>
        <w:rPr>
          <w:rFonts w:hint="eastAsia"/>
        </w:rPr>
        <w:br/>
      </w:r>
      <w:r>
        <w:rPr>
          <w:rFonts w:hint="eastAsia"/>
        </w:rPr>
        <w:t>　　　　五、H型钢翼缘矫正机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我国H型钢产业优势企业竞争性资料分析</w:t>
      </w:r>
      <w:r>
        <w:rPr>
          <w:rFonts w:hint="eastAsia"/>
        </w:rPr>
        <w:br/>
      </w:r>
      <w:r>
        <w:rPr>
          <w:rFonts w:hint="eastAsia"/>
        </w:rPr>
        <w:t>　　第一节 河北华信钢结构新型建材公司</w:t>
      </w:r>
      <w:r>
        <w:rPr>
          <w:rFonts w:hint="eastAsia"/>
        </w:rPr>
        <w:br/>
      </w:r>
      <w:r>
        <w:rPr>
          <w:rFonts w:hint="eastAsia"/>
        </w:rPr>
        <w:t>　　第二节 安徽伟宏钢材结构有限公司</w:t>
      </w:r>
      <w:r>
        <w:rPr>
          <w:rFonts w:hint="eastAsia"/>
        </w:rPr>
        <w:br/>
      </w:r>
      <w:r>
        <w:rPr>
          <w:rFonts w:hint="eastAsia"/>
        </w:rPr>
        <w:t>　　第三节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第四节 上海大通钢结构有限公司</w:t>
      </w:r>
      <w:r>
        <w:rPr>
          <w:rFonts w:hint="eastAsia"/>
        </w:rPr>
        <w:br/>
      </w:r>
      <w:r>
        <w:rPr>
          <w:rFonts w:hint="eastAsia"/>
        </w:rPr>
        <w:t>　　第五节 杭州永丰钢构材料有限公司</w:t>
      </w:r>
      <w:r>
        <w:rPr>
          <w:rFonts w:hint="eastAsia"/>
        </w:rPr>
        <w:br/>
      </w:r>
      <w:r>
        <w:rPr>
          <w:rFonts w:hint="eastAsia"/>
        </w:rPr>
        <w:t>　　第六节 江西东鸿实业有限公司</w:t>
      </w:r>
      <w:r>
        <w:rPr>
          <w:rFonts w:hint="eastAsia"/>
        </w:rPr>
        <w:br/>
      </w:r>
      <w:r>
        <w:rPr>
          <w:rFonts w:hint="eastAsia"/>
        </w:rPr>
        <w:t>　　第七节 淄博华泉钢结构工程公司</w:t>
      </w:r>
      <w:r>
        <w:rPr>
          <w:rFonts w:hint="eastAsia"/>
        </w:rPr>
        <w:br/>
      </w:r>
      <w:r>
        <w:rPr>
          <w:rFonts w:hint="eastAsia"/>
        </w:rPr>
        <w:t>　　第八节 齐河县鑫隆彩钢瓦有限公司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2018-2023年中国钢材期货市场分析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四、中国钢材期货交易市场开启在即第三节 2018-2023年中国钢材市场影响因素分析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章2024-2030年中国H型钢产业发展趋势预测分析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2024-2030年中国H型钢产业发展前景分析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二、H型钢技术发展方向分析</w:t>
      </w:r>
      <w:r>
        <w:rPr>
          <w:rFonts w:hint="eastAsia"/>
        </w:rPr>
        <w:br/>
      </w:r>
      <w:r>
        <w:rPr>
          <w:rFonts w:hint="eastAsia"/>
        </w:rPr>
        <w:t>　　　　三、H型钢进出口预测分析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2024-2030年中国H型钢产业市场预测分析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一、H型钢产能预测分析</w:t>
      </w:r>
      <w:r>
        <w:rPr>
          <w:rFonts w:hint="eastAsia"/>
        </w:rPr>
        <w:br/>
      </w:r>
      <w:r>
        <w:rPr>
          <w:rFonts w:hint="eastAsia"/>
        </w:rPr>
        <w:t>　　　　二、H型钢需求预测分析</w:t>
      </w:r>
      <w:r>
        <w:rPr>
          <w:rFonts w:hint="eastAsia"/>
        </w:rPr>
        <w:br/>
      </w:r>
      <w:r>
        <w:rPr>
          <w:rFonts w:hint="eastAsia"/>
        </w:rPr>
        <w:t>　　　　三、H型钢市场竞争格局预测分析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2024-2030年中国H型钢市场盈利预测分析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2024-2030年中国H型钢产业投资机会与风险分析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2024-2030年中国H型钢产业投资环境分析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二、金融环境影响分析第二节 2024-2030年中国H型钢产业投资机会分析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2024-2030年中国H型钢产业投资风险分析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中智~林~－2024-2030年中国H型钢产业投资分析</w:t>
      </w:r>
      <w:r>
        <w:rPr>
          <w:rFonts w:hint="eastAsia"/>
        </w:rPr>
        <w:br/>
      </w:r>
      <w:r>
        <w:rPr>
          <w:rFonts w:hint="eastAsia"/>
        </w:rPr>
        <w:t>　　图表 2018-2023年H型钢铁市场主要经济指标走势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2018-2023年H型钢铁市场经营收入走势</w:t>
      </w:r>
      <w:r>
        <w:rPr>
          <w:rFonts w:hint="eastAsia"/>
        </w:rPr>
        <w:br/>
      </w:r>
      <w:r>
        <w:rPr>
          <w:rFonts w:hint="eastAsia"/>
        </w:rPr>
        <w:t>　　图表 2018-2023年H型钢铁市场盈利指标走势</w:t>
      </w:r>
      <w:r>
        <w:rPr>
          <w:rFonts w:hint="eastAsia"/>
        </w:rPr>
        <w:br/>
      </w:r>
      <w:r>
        <w:rPr>
          <w:rFonts w:hint="eastAsia"/>
        </w:rPr>
        <w:t>　　图表 2018-2023年H型钢铁企业负债情况</w:t>
      </w:r>
      <w:r>
        <w:rPr>
          <w:rFonts w:hint="eastAsia"/>
        </w:rPr>
        <w:br/>
      </w:r>
      <w:r>
        <w:rPr>
          <w:rFonts w:hint="eastAsia"/>
        </w:rPr>
        <w:t>　　图表 2018-2023年H型钢铁企业负债指标走势</w:t>
      </w:r>
      <w:r>
        <w:rPr>
          <w:rFonts w:hint="eastAsia"/>
        </w:rPr>
        <w:br/>
      </w:r>
      <w:r>
        <w:rPr>
          <w:rFonts w:hint="eastAsia"/>
        </w:rPr>
        <w:t>　　图表 2018-2023年H型钢铁市场运营能力指标走势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2018-2023年H型钢铁企业成长能力指标走势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babbe3ad400b" w:history="1">
        <w:r>
          <w:rPr>
            <w:rStyle w:val="Hyperlink"/>
          </w:rPr>
          <w:t>中国H型钢铁行业现状调研及发展前景分析报告（2024-2030年）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dbabbe3ad400b" w:history="1">
        <w:r>
          <w:rPr>
            <w:rStyle w:val="Hyperlink"/>
          </w:rPr>
          <w:t>https://www.20087.com/2/92/HXingGangTieWeiLaiFaZhanQuShiYuC.html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e47700094cbc" w:history="1">
      <w:r>
        <w:rPr>
          <w:rStyle w:val="Hyperlink"/>
        </w:rPr>
        <w:t>中国H型钢铁行业现状调研及发展前景分析报告（2024-2030年）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XingGangTieWeiLaiFaZhanQuShiYuC.html" TargetMode="External" Id="R151dbabbe3ad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XingGangTieWeiLaiFaZhanQuShiYuC.html" TargetMode="External" Id="R4375e477000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2023-09-19T08:47:00Z</dcterms:created>
  <dcterms:modified xsi:type="dcterms:W3CDTF">2023-09-19T09:47:00Z</dcterms:modified>
  <dc:subject>中国H型钢铁行业现状调研及发展前景分析报告（2024-2030年）</dc:subject>
  <dc:title>中国H型钢铁行业现状调研及发展前景分析报告（2024-2030年）</dc:title>
  <cp:keywords>中国H型钢铁行业现状调研及发展前景分析报告（2024-2030年）</cp:keywords>
  <dc:description>中国H型钢铁行业现状调研及发展前景分析报告（2024-2030年）</dc:description>
</cp:coreProperties>
</file>