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27252186043a0" w:history="1">
              <w:r>
                <w:rPr>
                  <w:rStyle w:val="Hyperlink"/>
                </w:rPr>
                <w:t>2025-2031年中国山西省房地产行业深度调研与发展趋势报告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27252186043a0" w:history="1">
              <w:r>
                <w:rPr>
                  <w:rStyle w:val="Hyperlink"/>
                </w:rPr>
                <w:t>2025-2031年中国山西省房地产行业深度调研与发展趋势报告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27252186043a0" w:history="1">
                <w:r>
                  <w:rPr>
                    <w:rStyle w:val="Hyperlink"/>
                  </w:rPr>
                  <w:t>https://www.20087.com/2/02/ShanXiShengFangDiChanFaZhanQuShi.html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房地产市场作为反映地方经济和人口流动的重要指标，近年来在城镇化进程、产业结构调整的影响下，呈现出区域分化、品质升级的特点。目前，山西省房地产正朝着绿色建筑、智慧社区、文旅地产方向发展。绿色建筑体现在对节能环保、健康舒适的住宅设计，满足居民对高品质生活的追求；智慧社区则是通过智能家居、智能安防等技术，提升居住的安全性和便利性；文旅地产则是结合山西丰富的历史文化资源，开发集旅游、休闲、居住于一体的复合型地产项目，吸引外来投资和游客。</w:t>
      </w:r>
      <w:r>
        <w:rPr>
          <w:rFonts w:hint="eastAsia"/>
        </w:rPr>
        <w:br/>
      </w:r>
      <w:r>
        <w:rPr>
          <w:rFonts w:hint="eastAsia"/>
        </w:rPr>
        <w:t>　　未来，山西省房地产的发展趋势将更加注重市场细分和区域协同。市场细分体现在对不同消费群体的精准定位，如青年公寓、养老地产、创意园区等，满足多元化居住需求；区域协同则是要加强太原都市圈与其他城市的联动，通过城际铁路、高速公路等交通网络，促进人口和资本的流动，推动房地产市场的均衡发展。此外，随着乡村振兴战略的实施，山西省房地产将加大对农村住房改造、乡村旅游地产的投资力度，促进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27252186043a0" w:history="1">
        <w:r>
          <w:rPr>
            <w:rStyle w:val="Hyperlink"/>
          </w:rPr>
          <w:t>2025-2031年中国山西省房地产行业深度调研与发展趋势报告</w:t>
        </w:r>
      </w:hyperlink>
      <w:r>
        <w:rPr>
          <w:rFonts w:hint="eastAsia"/>
        </w:rPr>
        <w:t>》系统分析了山西省房地产行业的市场需求、市场规模及价格动态，全面梳理了山西省房地产产业链结构，并对山西省房地产细分市场进行了深入探究。报告基于详实数据，科学预测了山西省房地产市场前景与发展趋势，重点剖析了品牌竞争格局、市场集中度及重点企业的市场地位。通过SWOT分析，报告识别了行业面临的机遇与风险，并提出了针对性发展策略与建议，为山西省房地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2020-2025年中国山西省房地产行业发展环境分析</w:t>
      </w:r>
      <w:r>
        <w:rPr>
          <w:rFonts w:hint="eastAsia"/>
        </w:rPr>
        <w:br/>
      </w:r>
      <w:r>
        <w:rPr>
          <w:rFonts w:hint="eastAsia"/>
        </w:rPr>
        <w:t>　　3.1 山西省房地产行业政治法律环境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山西省房地产行业经济环境分析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山西省房地产行业社会环境分析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山西省房地产产业社会环境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山西省房地产行业技术环境分析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山西省房地产技术分析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2、中国山西省房地产行业新技术研究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山西省房地产技术发展水平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1、中国山西省房地产行业技术水平所处阶段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2、与国外山西省房地产行业的技术差距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2020-2025年全球主要地区山西省房地产行业发展状况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中国山西省房地产行业发展概述</w:t>
      </w:r>
      <w:r>
        <w:rPr>
          <w:rFonts w:hint="eastAsia"/>
        </w:rPr>
        <w:br/>
      </w:r>
      <w:r>
        <w:rPr>
          <w:rFonts w:hint="eastAsia"/>
        </w:rPr>
        <w:t>　　5.1 中国山西省房地产行业发展状况分析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中国山西省房地产行业发展阶段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中国山西省房地产行业发展总体概况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2018年1-5月山西土地成交宗数为446宗，山西土地成交宗数为1349宗；山西土地成交面积为6667.7万㎡，山西土地成交面积为3587.94万㎡。</w:t>
      </w:r>
      <w:r>
        <w:rPr>
          <w:rFonts w:hint="eastAsia"/>
        </w:rPr>
        <w:br/>
      </w:r>
      <w:r>
        <w:rPr>
          <w:rFonts w:hint="eastAsia"/>
        </w:rPr>
        <w:t>　　　　2020-2025年山西成交面积走势图</w:t>
      </w:r>
      <w:r>
        <w:rPr>
          <w:rFonts w:hint="eastAsia"/>
        </w:rPr>
        <w:br/>
      </w:r>
      <w:r>
        <w:rPr>
          <w:rFonts w:hint="eastAsia"/>
        </w:rPr>
        <w:t>　　　　5.1.3 中国山西省房地产行业发展特点分析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2020-2025年山西省房地产行业发展现状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2020-2025年中国山西省房地产行业市场规模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2020-2025年中国山西省房地产行业发展分析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2020-2025年中国山西省房地产企业发展分析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2025-2031年山西省房地产行业面临的困境及对策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中国山西省房地产行业面临的困境及对策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1、中国山西省房地产行业面临困境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2、中国山西省房地产行业对策探讨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中国山西省房地产企业发展困境及策略分析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1、中国山西省房地产企业面临的困境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2、中国山西省房地产企业的对策探讨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国内山西省房地产企业的出路分析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中国山西省房地产所属行业市场运行分析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2020-2025年中国山西省房地产所属行业总体规模分析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2020-2025年中国山西省房地产所属行业产销情况分析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中国山西省房地产行业工业总产值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中国山西省房地产行业工业销售产值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中国山西省房地产行业产销率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2020-2025年中国山西省房地产所属行业市场供需分析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中国山西省房地产行业供给分析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中国山西省房地产行业需求分析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中国山西省房地产行业供需平衡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2020-2025年中国山西省房地产所属行业财务指标总体分析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2020-2025年山西省住宅市场分析</w:t>
      </w:r>
      <w:r>
        <w:rPr>
          <w:rFonts w:hint="eastAsia"/>
        </w:rPr>
        <w:br/>
      </w:r>
      <w:r>
        <w:rPr>
          <w:rFonts w:hint="eastAsia"/>
        </w:rPr>
        <w:t>　　　　7.1.1 2025年山西省住宅市场分析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2020-2025年山西省住宅地产建设规模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2020-2025年山西省住宅销售规模</w:t>
      </w:r>
      <w:r>
        <w:rPr>
          <w:rFonts w:hint="eastAsia"/>
        </w:rPr>
        <w:br/>
      </w:r>
      <w:r>
        <w:rPr>
          <w:rFonts w:hint="eastAsia"/>
        </w:rPr>
        <w:t>　　7.2 2020-2025年山西省二手房市场分析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2025年山西省二手房市场分析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2020-2025年山西省二手房交易规模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2020-2025年山西省二手房销售规模</w:t>
      </w:r>
      <w:r>
        <w:rPr>
          <w:rFonts w:hint="eastAsia"/>
        </w:rPr>
        <w:br/>
      </w:r>
      <w:r>
        <w:rPr>
          <w:rFonts w:hint="eastAsia"/>
        </w:rPr>
        <w:t>　　7.3 2020-2025年山西省写字楼市场分析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2025年山西省写字楼市场分析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2020-2025年山西省写字楼建设规模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2020-2025年山西省写字楼销售规模</w:t>
      </w:r>
      <w:r>
        <w:rPr>
          <w:rFonts w:hint="eastAsia"/>
        </w:rPr>
        <w:br/>
      </w:r>
      <w:r>
        <w:rPr>
          <w:rFonts w:hint="eastAsia"/>
        </w:rPr>
        <w:t>　　7.4 2020-2025年山西省商业地产市场分析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2025年山西省商业地产市场分析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2020-2025年山西省商业地产建设规模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2020-2025年山西省商业地产销售规模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中国山西省房地产行业上、下游产业链分析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山西省房地产行业产业链概述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山西省房地产行业产业链</w:t>
      </w:r>
      <w:r>
        <w:rPr>
          <w:rFonts w:hint="eastAsia"/>
        </w:rPr>
        <w:br/>
      </w:r>
      <w:r>
        <w:rPr>
          <w:rFonts w:hint="eastAsia"/>
        </w:rPr>
        <w:t>　　8.2 山西省房地产行业主要上游产业发展分析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山西省房地产行业主要下游产业发展分析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中国山西省房地产行业市场竞争格局分析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中国山西省房地产行业竞争格局分析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山西省房地产行业区域分布格局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山西省房地产行业企业规模格局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山西省房地产行业企业性质格局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中国山西省房地产行业竞争五力分析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山西省房地产行业上游议价能力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山西省房地产行业下游议价能力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山西省房地产行业新进入者威胁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山西省房地产行业替代产品威胁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山西省房地产行业现有企业竞争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中国山西省房地产行业竞争SWOT分析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山西省房地产行业优势分析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山西省房地产行业劣势分析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山西省房地产行业机会分析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山西省房地产行业威胁分析</w:t>
      </w:r>
      <w:r>
        <w:rPr>
          <w:rFonts w:hint="eastAsia"/>
        </w:rPr>
        <w:br/>
      </w:r>
      <w:r>
        <w:rPr>
          <w:rFonts w:hint="eastAsia"/>
        </w:rPr>
        <w:t>　　9.4 中国山西省房地产行业投资兼并重组整合分析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中国山西省房地产行业重点企业竞争策略分析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中国山西省房地产行业领先企业竞争力分析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山西阳光房地产开发有限公司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山西新弘祺房地产开发有限公司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山西鼎晨房地产开发集团有限公司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太原中保房地产开发有限公司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太原中和房地产开发有限公司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2025-2031年山西省房地产行业发展趋势与前景分析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2025-2031年山西省房地产市场发展前景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2025-2031年山西省房地产市场发展潜力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2025-2031年山西省房地产市场发展前景展望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2025-2031年山西省房地产细分行业发展前景分析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2025-2031年山西省房地产市场发展趋势预测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2025-2031年山西省房地产行业发展趋势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2025-2031年山西省房地产市场规模预测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2025-2031年山西省房地产行业应用趋势预测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2025-2031年山西省房地产行业供需预测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2025-2031年山西省房地产行业供给预测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2025-2031年山西省房地产行业需求预测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2025-2031年山西省房地产供需平衡预测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2025-2031年山西省房地产行业投资前景</w:t>
      </w:r>
      <w:r>
        <w:rPr>
          <w:rFonts w:hint="eastAsia"/>
        </w:rPr>
        <w:br/>
      </w:r>
      <w:r>
        <w:rPr>
          <w:rFonts w:hint="eastAsia"/>
        </w:rPr>
        <w:t>　　12.1 山西省房地产行业投资现状分析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山西省房地产行业投资规模分析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山西省房地产行业投资资金来源构成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山西省房地产行业投资项目建设分析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山西省房地产行业投资资金用途分析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山西省房地产行业投资主体构成分析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山西省房地产行业投资特性分析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山西省房地产行业进入壁垒分析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山西省房地产行业盈利模式分析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山西省房地产行业盈利因素分析</w:t>
      </w:r>
      <w:r>
        <w:rPr>
          <w:rFonts w:hint="eastAsia"/>
        </w:rPr>
        <w:br/>
      </w:r>
      <w:r>
        <w:rPr>
          <w:rFonts w:hint="eastAsia"/>
        </w:rPr>
        <w:t>　　12.3 山西省房地产行业投资机会分析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山西省房地产行业投资风险分析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山西省房地产行业投资潜力与建议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山西省房地产行业投资潜力分析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山西省房地产行业最新投资动态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山西省房地产行业投资机会与建议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2025-2031年山西省房地产企业投资战略与客户策略分析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山西省房地产企业发展战略规划背景意义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山西省房地产企业战略规划制定依据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山西省房地产企业战略规划策略分析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山西省房地产中小企业发展战略研究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山西省房地产行业特点</w:t>
      </w:r>
      <w:r>
        <w:rPr>
          <w:rFonts w:hint="eastAsia"/>
        </w:rPr>
        <w:br/>
      </w:r>
      <w:r>
        <w:rPr>
          <w:rFonts w:hint="eastAsia"/>
        </w:rPr>
        <w:t>　　图表 山西省房地产行业生命周期</w:t>
      </w:r>
      <w:r>
        <w:rPr>
          <w:rFonts w:hint="eastAsia"/>
        </w:rPr>
        <w:br/>
      </w:r>
      <w:r>
        <w:rPr>
          <w:rFonts w:hint="eastAsia"/>
        </w:rPr>
        <w:t>　　图表 山西省房地产行业产业链分析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2025-2031年山西省房地产行业市场规模预测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中国山西省房地产行业盈利能力分析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中国山西省房地产行业运营能力分析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中国山西省房地产行业偿债能力分析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中国山西省房地产行业发展能力分析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中国山西省房地产行业经营效益分析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27252186043a0" w:history="1">
        <w:r>
          <w:rPr>
            <w:rStyle w:val="Hyperlink"/>
          </w:rPr>
          <w:t>2025-2031年中国山西省房地产行业深度调研与发展趋势报告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27252186043a0" w:history="1">
        <w:r>
          <w:rPr>
            <w:rStyle w:val="Hyperlink"/>
          </w:rPr>
          <w:t>https://www.20087.com/2/02/ShanXiShengFangDiChanFaZhanQuShi.html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市房地产、山西省房地产估价师与房地产经纪人协会、太原房地产信息网、山西省房地产公司排名、山西名贺房地产许朝晖、山西省房地产估价师报名时间、房协网官网、山西省房地产政策、山西太原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9f663f09e4ef4" w:history="1">
      <w:r>
        <w:rPr>
          <w:rStyle w:val="Hyperlink"/>
        </w:rPr>
        <w:t>2025-2031年中国山西省房地产行业深度调研与发展趋势报告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anXiShengFangDiChanFaZhanQuShi.html" TargetMode="External" Id="R588272521860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anXiShengFangDiChanFaZhanQuShi.html" TargetMode="External" Id="R1049f663f09e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2025-01-31T05:51:00Z</dcterms:created>
  <dcterms:modified xsi:type="dcterms:W3CDTF">2025-01-31T06:51:00Z</dcterms:modified>
  <dc:subject>2025-2031年中国山西省房地产行业深度调研与发展趋势报告</dc:subject>
  <dc:title>2025-2031年中国山西省房地产行业深度调研与发展趋势报告</dc:title>
  <cp:keywords>2025-2031年中国山西省房地产行业深度调研与发展趋势报告</cp:keywords>
  <dc:description>2025-2031年中国山西省房地产行业深度调研与发展趋势报告</dc:description>
</cp:coreProperties>
</file>