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dd04fc3d44c66" w:history="1">
              <w:r>
                <w:rPr>
                  <w:rStyle w:val="Hyperlink"/>
                </w:rPr>
                <w:t>全球与中国盐差能市场全面调研与发展趋势分析报告（2025-2031年）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dd04fc3d44c66" w:history="1">
              <w:r>
                <w:rPr>
                  <w:rStyle w:val="Hyperlink"/>
                </w:rPr>
                <w:t>全球与中国盐差能市场全面调研与发展趋势分析报告（2025-2031年）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dd04fc3d44c66" w:history="1">
                <w:r>
                  <w:rPr>
                    <w:rStyle w:val="Hyperlink"/>
                  </w:rPr>
                  <w:t>https://www.20087.com/2/82/YanChaNengFaZhanQuShiFenXi.html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差能是一种可再生能源，利用海水与淡水之间的盐分浓度差产生的能量进行发电。近年来，随着对可再生能源需求的增长和技术的进步，盐差能发电技术得到了显著的发展。目前，盐差能发电站不仅在技术上进行了优化，提高了转换效率，还在系统设计上进行了改进，降低了建设和运营成本。此外，随着环境意识的增强和政策支持的加大，盐差能在某些地区已经成为一种可行的能源解决方案。</w:t>
      </w:r>
      <w:r>
        <w:rPr>
          <w:rFonts w:hint="eastAsia"/>
        </w:rPr>
        <w:br/>
      </w:r>
      <w:r>
        <w:rPr>
          <w:rFonts w:hint="eastAsia"/>
        </w:rPr>
        <w:t>　　未来，盐差能的发展将更加注重技术创新和商业化应用。一方面，随着膜技术的进步和新材料的应用，盐差能发电装置将更加高效，能够更好地适应不同的水质条件。另一方面，随着储能技术的发展，盐差能将更加注重与储能系统的结合，以解决间歇性供电的问题。此外，随着国际合作的加深，盐差能技术将有望在全球范围内得到更广泛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dd04fc3d44c66" w:history="1">
        <w:r>
          <w:rPr>
            <w:rStyle w:val="Hyperlink"/>
          </w:rPr>
          <w:t>全球与中国盐差能市场全面调研与发展趋势分析报告（2025-2031年）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盐差能行业的发展现状、市场规模、供需动态及进出口情况。报告详细解读了盐差能产业链上下游、重点区域市场、竞争格局及领先企业的表现，同时评估了盐差能行业风险与投资机会。通过对盐差能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盐差能行业概述及市场现状分析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盐差能行业介绍</w:t>
      </w:r>
      <w:r>
        <w:rPr>
          <w:rFonts w:hint="eastAsia"/>
        </w:rPr>
        <w:br/>
      </w:r>
      <w:r>
        <w:rPr>
          <w:rFonts w:hint="eastAsia"/>
        </w:rPr>
        <w:t>　　第二节 盐差能产品主要分类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一、不同种类盐差能产量占比（2024年）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二、不同种类盐差能价格走势（2020-2031年）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盐差能主要应用领域分析</w:t>
      </w:r>
      <w:r>
        <w:rPr>
          <w:rFonts w:hint="eastAsia"/>
        </w:rPr>
        <w:br/>
      </w:r>
      <w:r>
        <w:rPr>
          <w:rFonts w:hint="eastAsia"/>
        </w:rPr>
        <w:t>　　　　一、盐差能主要应用领域</w:t>
      </w:r>
      <w:r>
        <w:rPr>
          <w:rFonts w:hint="eastAsia"/>
        </w:rPr>
        <w:br/>
      </w:r>
      <w:r>
        <w:rPr>
          <w:rFonts w:hint="eastAsia"/>
        </w:rPr>
        <w:t>　　　　二、全球盐差能不同应用领域消费量占比（2024年）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全球与中国盐差能市场发展现状对比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一、全球盐差能市场现状及发展趋势（2020-2031年）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二、中国盐差能市场现状及发展趋势（2020-2031年）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全球盐差能供需现状及趋势预测（2020-2031年）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一、全球盐差能产能、产量、产能利用率情况及趋势（2020-2031年）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二、全球盐差能产量、表观消费量情况及趋势（2020-2031年）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中国盐差能供需现状及趋势预测（2020-2031年）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一、中国盐差能产能、产量、产能利用率情况及趋势（2020-2031年）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二、中国盐差能产量、表观消费量情况及趋势（2020-2031年）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三、中国盐差能产量、需求量、市场缺口情况及趋势（2020-2031年）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中国盐差能行业政策分析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全球与中国盐差能重点企业产量、产值、集中度分析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全球市场盐差能重点企业2024和2025年产量、产值统计分析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一、全球市场盐差能重点企业2024和2025年产量统计分析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二、全球市场盐差能重点企业2024和2025年产值统计分析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三、全球市场盐差能重点企业2024和2025年产品价格分析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中国市场盐差能重点企业2024和2025年产量、产值统计分析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一、中国市场盐差能重点企业2024和2025年产量统计分析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二、中国市场盐差能重点企业2024和2025年产值统计分析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盐差能重点厂商总部</w:t>
      </w:r>
      <w:r>
        <w:rPr>
          <w:rFonts w:hint="eastAsia"/>
        </w:rPr>
        <w:br/>
      </w:r>
      <w:r>
        <w:rPr>
          <w:rFonts w:hint="eastAsia"/>
        </w:rPr>
        <w:t>　　第四节 盐差能行业企业集中度分析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全球重点盐差能企业SWOT分析</w:t>
      </w:r>
      <w:r>
        <w:rPr>
          <w:rFonts w:hint="eastAsia"/>
        </w:rPr>
        <w:br/>
      </w:r>
      <w:r>
        <w:rPr>
          <w:rFonts w:hint="eastAsia"/>
        </w:rPr>
        <w:t>　　第六节 中国重点盐差能企业SWOT分析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全球主要地区盐差能产量、产值、市场份额情况及趋势预测（2020-2031年）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全球主要地区盐差能产量、产值及市场份额情况及趋势（2020-2031年）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一、全球主要地区盐差能产量及市场份额情况及趋势（2020-2031年）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二、全球主要地区盐差能产值及市场份额情况及趋势（2020-2031年）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中国市场2020-2031年盐差能产量、产值情况及趋势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北美市场2020-2031年盐差能产量、产值情况及趋势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欧洲市场2020-2031年盐差能产量、产值情况及趋势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日本市场2020-2031年盐差能产量、产值情况及趋势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全球主要地区盐差能消费量、市场份额及发展趋势分析（2020-2031年）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全球主要地区盐差能消费量、市场份额及发展趋势（2020-2031年）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中国市场2020-2031年盐差能消费情况及发展趋势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北美市场2020-2031年盐差能消费情况及发展趋势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欧洲市场2020-2031年盐差能消费情况及发展趋势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日本市场2020-2031年盐差能消费情况及发展趋势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主要盐差能企业调研分析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二、企业盐差能产品</w:t>
      </w:r>
      <w:r>
        <w:rPr>
          <w:rFonts w:hint="eastAsia"/>
        </w:rPr>
        <w:br/>
      </w:r>
      <w:r>
        <w:rPr>
          <w:rFonts w:hint="eastAsia"/>
        </w:rPr>
        <w:t>　　　　三、企业盐差能产量、价格、收入、成本、毛利情况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不同种类盐差能产量、价格、产值及市场份额情况（2020-2031）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全球市场不同种类盐差能产量、产值及市场份额情况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一、全球市场不同种类盐差能产量、市场份额情况（2020-2031年）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二、全球市场不同种类盐差能产值、市场份额情况（2020-2031年）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三、全球市场不同种类盐差能价格走势分析（2020-2031年）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中国市场不同种类盐差能产量、产值及市场份额情况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一、中国市场不同种类盐差能产量、市场份额情况（2020-2031年）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二、中国市场不同种类盐差能产值、市场份额情况（2020-2031年）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三、中国市场不同种类盐差能价格走势分析（2020-2031年）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盐差能上游原料及下游主要应用领域分析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盐差能产业链分析</w:t>
      </w:r>
      <w:r>
        <w:rPr>
          <w:rFonts w:hint="eastAsia"/>
        </w:rPr>
        <w:br/>
      </w:r>
      <w:r>
        <w:rPr>
          <w:rFonts w:hint="eastAsia"/>
        </w:rPr>
        <w:t>　　第二节 盐差能产业上游供应分析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全球市场盐差能下游主要应用领域消费量、市场份额及增长情况（2020-2031年）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中国市场盐差能下游主要应用领域消费量、市场份额及增长情况（2020-2031年）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中国市场盐差能产量、消费量、进出口分析及发展趋势（2020-2031年）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中国市场盐差能产量、消费量、进出口分析及发展趋势（2020-2031年）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中国市场盐差能进出口贸易趋势（2020-2031年）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中国市场盐差能主要进口来源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中国市场盐差能主要出口目的地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中国市场盐差能主要地区分布（2025年）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中国盐差能生产地区分布</w:t>
      </w:r>
      <w:r>
        <w:rPr>
          <w:rFonts w:hint="eastAsia"/>
        </w:rPr>
        <w:br/>
      </w:r>
      <w:r>
        <w:rPr>
          <w:rFonts w:hint="eastAsia"/>
        </w:rPr>
        <w:t>　　第二节 中国盐差能消费地区分布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影响中国市场盐差能供需因素分析</w:t>
      </w:r>
      <w:r>
        <w:rPr>
          <w:rFonts w:hint="eastAsia"/>
        </w:rPr>
        <w:br/>
      </w:r>
      <w:r>
        <w:rPr>
          <w:rFonts w:hint="eastAsia"/>
        </w:rPr>
        <w:t>　　第一节 盐差能及相关行业技术发展概况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盐差能进出口贸易现状及趋势（2020-2031年）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盐差能产品技术趋势与价格走势预测（2020-2031年）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盐差能行业市场环境发展趋势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不同种类盐差能产品技术发展趋势（2020-2031年）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盐差能价格走势预测（2020-2031年）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盐差能销售渠道分析及建议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国内市场盐差能销售渠道分析</w:t>
      </w:r>
      <w:r>
        <w:rPr>
          <w:rFonts w:hint="eastAsia"/>
        </w:rPr>
        <w:br/>
      </w:r>
      <w:r>
        <w:rPr>
          <w:rFonts w:hint="eastAsia"/>
        </w:rPr>
        <w:t>　　　　一、当前盐差能主要销售模式及销售渠道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二、国内市场盐差能销售模式及销售渠道趋势（2020-2031年）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海外市场盐差能销售渠道分析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中-智-林-：盐差能行业营销策略建议</w:t>
      </w:r>
      <w:r>
        <w:rPr>
          <w:rFonts w:hint="eastAsia"/>
        </w:rPr>
        <w:br/>
      </w:r>
      <w:r>
        <w:rPr>
          <w:rFonts w:hint="eastAsia"/>
        </w:rPr>
        <w:t>　　　　一、盐差能市场定位及目标消费者分析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二、盐差能行业营销模式及销售渠道建议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盐差能产品介绍</w:t>
      </w:r>
      <w:r>
        <w:rPr>
          <w:rFonts w:hint="eastAsia"/>
        </w:rPr>
        <w:br/>
      </w:r>
      <w:r>
        <w:rPr>
          <w:rFonts w:hint="eastAsia"/>
        </w:rPr>
        <w:t>　　表 盐差能产品分类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2024年全球不同种类盐差能产量份额</w:t>
      </w:r>
      <w:r>
        <w:rPr>
          <w:rFonts w:hint="eastAsia"/>
        </w:rPr>
        <w:br/>
      </w:r>
      <w:r>
        <w:rPr>
          <w:rFonts w:hint="eastAsia"/>
        </w:rPr>
        <w:t>　　表 不同种类盐差能价格及趋势（2020-2031年）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盐差能主要应用领域</w:t>
      </w:r>
      <w:r>
        <w:rPr>
          <w:rFonts w:hint="eastAsia"/>
        </w:rPr>
        <w:br/>
      </w:r>
      <w:r>
        <w:rPr>
          <w:rFonts w:hint="eastAsia"/>
        </w:rPr>
        <w:t>　　图 全球2024年盐差能不同应用领域消费量份额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全球市场盐差能产量及增长情况（2020-2031年）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全球市场盐差能产值及增长情况（2020-2031年）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中国市场盐差能产量、增长率及趋势（2020-2031年）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中国市场盐差能产值、增长率及趋势（2020-2031年）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全球盐差能产能、产量、产能利用率及趋势（2020-2031年）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全球盐差能产量、表观消费量及趋势（2020-2031年）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中国盐差能产能、产量、产能利用率及趋势（2020-2031年）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中国盐差能产量、表观消费量及趋势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中国盐差能产量、市场需求量及趋势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盐差能行业政策分析</w:t>
      </w:r>
      <w:r>
        <w:rPr>
          <w:rFonts w:hint="eastAsia"/>
        </w:rPr>
        <w:br/>
      </w:r>
      <w:r>
        <w:rPr>
          <w:rFonts w:hint="eastAsia"/>
        </w:rPr>
        <w:t>　　表 全球市场盐差能重点企业2024和2025年产量统计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全球市场盐差能重点企业2024和2025年产量、市场份额统计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全球市场盐差能重点企业2025年产量、市场份额统计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全球市场盐差能重点企业2025年产量、市场份额统计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全球市场盐差能重点企业2024和2025年产值统计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全球市场盐差能重点企业2024和2025年产值市场份额统计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全球市场盐差能重点企业2025年产值、市场份额统计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全球市场盐差能重点企业2025年产值、市场份额统计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全球市场盐差能重点企业2024和2025年产品价格统计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中国市场盐差能重点企业2024和2025年产量统计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中国市场盐差能重点企业2024和2025年产量市场份额统计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中国市场盐差能重点企业2025年产量、市场份额统计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中国市场盐差能重点企业2025年产量、市场份额统计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中国市场盐差能重点企业2024和2025年产值统计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中国市场盐差能重点企业2024和2025年产值市场份额统计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中国市场盐差能重点企业2025年产值、市场份额统计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中国市场盐差能重点企业2025年产值、市场份额统计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盐差能企业总部</w:t>
      </w:r>
      <w:r>
        <w:rPr>
          <w:rFonts w:hint="eastAsia"/>
        </w:rPr>
        <w:br/>
      </w:r>
      <w:r>
        <w:rPr>
          <w:rFonts w:hint="eastAsia"/>
        </w:rPr>
        <w:t>　　表 全球市场盐差能重点企业2024和2025年产值市场份额统计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全球盐差能重点企业SWOT分析</w:t>
      </w:r>
      <w:r>
        <w:rPr>
          <w:rFonts w:hint="eastAsia"/>
        </w:rPr>
        <w:br/>
      </w:r>
      <w:r>
        <w:rPr>
          <w:rFonts w:hint="eastAsia"/>
        </w:rPr>
        <w:t>　　表 中国盐差能重点企业SWOT分析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全球主要地区2020-2025年盐差能产量统计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全球主要地区2025-2031年盐差能产量预测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全球主要地区2020-2031年盐差能产量市场份额统计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全球主要地区2025年盐差能产量市场份额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全球主要地区2020-2025年盐差能产值统计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全球主要地区2025-2031年盐差能产值预测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全球主要地区2020-2031年盐差能产值市场份额统计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全球主要地区2025年盐差能产值市场份额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中国市场2020-2031年盐差能产量及增长情况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中国市场2020-2031年盐差能产值及增长情况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北美市场2020-2031年盐差能产量及增长情况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北美市场2020-2031年盐差能产值及增长情况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欧洲市场2020-2031年盐差能产量及增长情况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欧洲市场2020-2031年盐差能产值及增长情况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日本市场2020-2031年盐差能产量及增长情况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日本市场2020-2031年盐差能产值及增长情况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全球主要地区2020-2025年盐差能消费量统计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全球主要地区2025-2031年盐差能消费量预测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全球主要地区2020-2031年盐差能消费量市场份额统计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全球主要地区2025年盐差能消费量市场份额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中国市场2020-2031年盐差能消费量、增长率及趋势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北美市场2020-2031年盐差能消费量、增长率及趋势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欧洲市场2020-2031年盐差能消费量、增长率及趋势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日本市场2020-2031年盐差能消费量、增长率及趋势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企业（一）盐差能产品情况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企业（二）盐差能产品情况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企业（三）盐差能产品情况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企业（四）盐差能产品情况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企业（五）盐差能产品情况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企业（六）盐差能产品情况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企业（七）盐差能产品情况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企业（八）盐差能产品情况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企业（九）盐差能产品情况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企业（十）盐差能产品情况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企业（十）2024-2025年盐差能产量、价格、收入、成本、毛利情况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全球市场不同种类盐差能产量统计（2020-2025年）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全球市场不同种类盐差能产量预测（2025-2031年）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全球市场不同种类盐差能产量市场份额（2020-2031年）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全球市场不同种类盐差能产值统计（2020-2025年）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全球市场不同种类盐差能产值预测（2025-2031年）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全球市场不同种类盐差能产值市场份额（2020-2031年）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全球市场不同种类盐差能价格走势（2020-2031年）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中国市场不同种类盐差能产量统计（2020-2025年）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中国市场不同种类盐差能产量预测（2025-2031年）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中国市场不同种类盐差能产量市场份额（2020-2031年）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中国市场不同种类盐差能产值统计（2020-2025年）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中国市场不同种类盐差能产值预测（2025-2031年）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中国市场不同种类盐差能产值市场份额（2020-2031年）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中国市场不同种类盐差能价格走势（2020-2031年）</w:t>
      </w:r>
      <w:r>
        <w:rPr>
          <w:rFonts w:hint="eastAsia"/>
        </w:rPr>
        <w:br/>
      </w:r>
      <w:r>
        <w:rPr>
          <w:rFonts w:hint="eastAsia"/>
        </w:rPr>
        <w:t>　　图 盐差能产业链</w:t>
      </w:r>
      <w:r>
        <w:rPr>
          <w:rFonts w:hint="eastAsia"/>
        </w:rPr>
        <w:br/>
      </w:r>
      <w:r>
        <w:rPr>
          <w:rFonts w:hint="eastAsia"/>
        </w:rPr>
        <w:t>　　表 盐差能原材料</w:t>
      </w:r>
      <w:r>
        <w:rPr>
          <w:rFonts w:hint="eastAsia"/>
        </w:rPr>
        <w:br/>
      </w:r>
      <w:r>
        <w:rPr>
          <w:rFonts w:hint="eastAsia"/>
        </w:rPr>
        <w:t>　　表 盐差能上游原料供应商及联系方式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全球市场盐差能主要应用领域消费量统计（2020-2025年）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全球市场盐差能主要应用领域消费量预测（2025-2031年）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全球市场盐差能主要应用领域消费量市场份额（2020-2031年）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2025年全球市场盐差能主要应用领域消费量市场份额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全球市场盐差能主要应用领域消费量增长率（2020-2031年）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中国市场盐差能主要应用领域消费量统计（2020-2025年）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中国市场盐差能主要应用领域消费量预测（2025-2031年）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中国市场盐差能主要应用领域消费量市场份额（2020-2031年）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中国市场盐差能主要应用领域消费量增长率（2020-2031年）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中国市场盐差能产量、消费量、进出口情况分析（2020-2025年）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中国市场盐差能产量、消费量、进出口情况预测（2025-2031年）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2020-2031年中国市场盐差能进出口量</w:t>
      </w:r>
      <w:r>
        <w:rPr>
          <w:rFonts w:hint="eastAsia"/>
        </w:rPr>
        <w:br/>
      </w:r>
      <w:r>
        <w:rPr>
          <w:rFonts w:hint="eastAsia"/>
        </w:rPr>
        <w:t>　　图 2025年盐差能生产地区分布</w:t>
      </w:r>
      <w:r>
        <w:rPr>
          <w:rFonts w:hint="eastAsia"/>
        </w:rPr>
        <w:br/>
      </w:r>
      <w:r>
        <w:rPr>
          <w:rFonts w:hint="eastAsia"/>
        </w:rPr>
        <w:t>　　图 2025年盐差能消费地区分布</w:t>
      </w:r>
      <w:r>
        <w:rPr>
          <w:rFonts w:hint="eastAsia"/>
        </w:rPr>
        <w:br/>
      </w:r>
      <w:r>
        <w:rPr>
          <w:rFonts w:hint="eastAsia"/>
        </w:rPr>
        <w:t>　　图 中国盐差能进口量及趋势预测（2020-2031年）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中国盐差能出口量及趋势预测（2020-2031年）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不同种类盐差能产量占比（2025-2031年）</w:t>
      </w:r>
      <w:r>
        <w:rPr>
          <w:rFonts w:hint="eastAsia"/>
        </w:rPr>
        <w:br/>
      </w:r>
      <w:r>
        <w:rPr>
          <w:rFonts w:hint="eastAsia"/>
        </w:rPr>
        <w:t>　　图 盐差能价格走势预测（2025-2031年）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国内市场盐差能未来销售渠道趋势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dd04fc3d44c66" w:history="1">
        <w:r>
          <w:rPr>
            <w:rStyle w:val="Hyperlink"/>
          </w:rPr>
          <w:t>全球与中国盐差能市场全面调研与发展趋势分析报告（2025-2031年）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dd04fc3d44c66" w:history="1">
        <w:r>
          <w:rPr>
            <w:rStyle w:val="Hyperlink"/>
          </w:rPr>
          <w:t>https://www.20087.com/2/82/YanChaNengFaZhanQuShiFenXi.html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热点：盐水发电的原理、盐差能是指什么、盐差能的发展现状、盐差能能量比较集中的区域、正常人吃哪种盐最健康、盐差能发电、每年有多少盐分被带入海洋、盐差能发电的优缺点、盐差能属于地球内部的能量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a89787df84018" w:history="1">
      <w:r>
        <w:rPr>
          <w:rStyle w:val="Hyperlink"/>
        </w:rPr>
        <w:t>全球与中国盐差能市场全面调研与发展趋势分析报告（2025-2031年）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nChaNengFaZhanQuShiFenXi.html" TargetMode="External" Id="R5a7dd04fc3d4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nChaNengFaZhanQuShiFenXi.html" TargetMode="External" Id="R81ea89787df8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2025-04-26T03:56:00Z</dcterms:created>
  <dcterms:modified xsi:type="dcterms:W3CDTF">2025-04-26T04:56:00Z</dcterms:modified>
  <dc:subject>全球与中国盐差能市场全面调研与发展趋势分析报告（2025-2031年）</dc:subject>
  <dc:title>全球与中国盐差能市场全面调研与发展趋势分析报告（2025-2031年）</dc:title>
  <cp:keywords>全球与中国盐差能市场全面调研与发展趋势分析报告（2025-2031年）</cp:keywords>
  <dc:description>全球与中国盐差能市场全面调研与发展趋势分析报告（2025-2031年）</dc:description>
</cp:coreProperties>
</file>