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dc5743e494352" w:history="1">
              <w:r>
                <w:rPr>
                  <w:rStyle w:val="Hyperlink"/>
                </w:rPr>
                <w:t>2023-2029年中国纳米铝粉市场调查研究及发展前景趋势分析报告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dc5743e494352" w:history="1">
              <w:r>
                <w:rPr>
                  <w:rStyle w:val="Hyperlink"/>
                </w:rPr>
                <w:t>2023-2029年中国纳米铝粉市场调查研究及发展前景趋势分析报告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dc5743e494352" w:history="1">
                <w:r>
                  <w:rPr>
                    <w:rStyle w:val="Hyperlink"/>
                  </w:rPr>
                  <w:t>https://www.20087.com/2/12/NaMiLvFenFaZhanQuShiYuCeFenXi.html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重要的新型材料，近年来随着高新技术产业的发展和技术进步，市场需求持续扩大。当前市场上，纳米铝粉不仅在制备技术、粒径分布方面有了显著提升，还在应用领域、性能优化方面实现了突破。随着技术的发展，现代纳米铝粉不仅能够提供更稳定的性能，还能通过改进生产工艺提高产品的纯度和适用性。此外，随着消费者对高品质纳米材料的需求增加，纳米铝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纳米铝粉将朝着更高效、更环保、更广泛应用的方向发展。一方面，随着新材料技术的进步，纳米铝粉的生产将采用更高效的制备技术，提高产品的纯度和产量。另一方面，随着环保要求的提高，纳米铝粉的生产和使用将更加注重采用环保材料和工艺，减少对环境的影响。此外，随着可持续发展理念的推广，纳米铝粉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dc5743e494352" w:history="1">
        <w:r>
          <w:rPr>
            <w:rStyle w:val="Hyperlink"/>
          </w:rPr>
          <w:t>2023-2029年中国纳米铝粉市场调查研究及发展前景趋势分析报告</w:t>
        </w:r>
      </w:hyperlink>
      <w:r>
        <w:rPr>
          <w:rFonts w:hint="eastAsia"/>
        </w:rPr>
        <w:t>》全面分析了纳米铝粉行业的市场规模、需求和价格趋势，探讨了产业链结构及其发展变化。纳米铝粉报告详尽阐述了行业现状，对未来纳米铝粉市场前景和发展趋势进行了科学预测。同时，纳米铝粉报告还深入剖析了细分市场的竞争格局，重点评估了行业领先企业的竞争实力、市场集中度及品牌影响力。纳米铝粉报告以专业、科学的视角，为投资者揭示了纳米铝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2023年中国纳米铝粉行业运行环境分析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2023年中国纳米铝粉行业政策环境分析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2023年世界纳米材料产业发展形势分析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2023年世界纳米材料市场概况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2023年世界纳米材料主要国家运营情况分析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2023年世界纳米铝粉市场发展动态分析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2023年世界纳米铝粉市场发展环境分析</w:t>
      </w:r>
      <w:r>
        <w:rPr>
          <w:rFonts w:hint="eastAsia"/>
        </w:rPr>
        <w:br/>
      </w:r>
      <w:r>
        <w:rPr>
          <w:rFonts w:hint="eastAsia"/>
        </w:rPr>
        <w:t>　　第二节 2023年世界纳米铝粉市场发展状况分析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一、世界纳米铝粉市场发展特点分析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二、世界纳米铝粉市场需求现状</w:t>
      </w:r>
      <w:r>
        <w:rPr>
          <w:rFonts w:hint="eastAsia"/>
        </w:rPr>
        <w:br/>
      </w:r>
      <w:r>
        <w:rPr>
          <w:rFonts w:hint="eastAsia"/>
        </w:rPr>
        <w:t>　　　　三、世界纳米铝粉应用广泛分析</w:t>
      </w:r>
      <w:r>
        <w:rPr>
          <w:rFonts w:hint="eastAsia"/>
        </w:rPr>
        <w:br/>
      </w:r>
      <w:r>
        <w:rPr>
          <w:rFonts w:hint="eastAsia"/>
        </w:rPr>
        <w:t>　　第三节 2023年世界纳米铝粉区域市场发展状况分析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2023-2029年世界纳米铝粉行业趋势预测分析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2023年浙江纳米材料产业发展分析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2023年中国纳米材料产业市场动态分析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三、中国纳米材料市场规模与结构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四、中国纳米材料市场需求分析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五、纳米材料的研究进展分析</w:t>
      </w:r>
      <w:r>
        <w:rPr>
          <w:rFonts w:hint="eastAsia"/>
        </w:rPr>
        <w:br/>
      </w:r>
      <w:r>
        <w:rPr>
          <w:rFonts w:hint="eastAsia"/>
        </w:rPr>
        <w:t>　　第四节 2023年中国纳米材料产业发展面临的挑战及对策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2023年中国纳米铝粉市场运行状况分析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2023年中国纳米铝粉市场发展状况分析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一、航天业的发展带动纳米铝粉市场发展分析</w:t>
      </w:r>
      <w:r>
        <w:rPr>
          <w:rFonts w:hint="eastAsia"/>
        </w:rPr>
        <w:br/>
      </w:r>
      <w:r>
        <w:rPr>
          <w:rFonts w:hint="eastAsia"/>
        </w:rPr>
        <w:t>　　　　二、我国纳米铝粉市场需求旺盛分析</w:t>
      </w:r>
      <w:r>
        <w:rPr>
          <w:rFonts w:hint="eastAsia"/>
        </w:rPr>
        <w:br/>
      </w:r>
      <w:r>
        <w:rPr>
          <w:rFonts w:hint="eastAsia"/>
        </w:rPr>
        <w:t>　　　　三、我国纳米铝粉技术发展分析</w:t>
      </w:r>
      <w:r>
        <w:rPr>
          <w:rFonts w:hint="eastAsia"/>
        </w:rPr>
        <w:br/>
      </w:r>
      <w:r>
        <w:rPr>
          <w:rFonts w:hint="eastAsia"/>
        </w:rPr>
        <w:t>　　第二节 2023年中国纳米铝粉应用领域分析</w:t>
      </w:r>
      <w:r>
        <w:rPr>
          <w:rFonts w:hint="eastAsia"/>
        </w:rPr>
        <w:br/>
      </w:r>
      <w:r>
        <w:rPr>
          <w:rFonts w:hint="eastAsia"/>
        </w:rPr>
        <w:t>　　　　一、高效催化剂</w:t>
      </w:r>
      <w:r>
        <w:rPr>
          <w:rFonts w:hint="eastAsia"/>
        </w:rPr>
        <w:br/>
      </w:r>
      <w:r>
        <w:rPr>
          <w:rFonts w:hint="eastAsia"/>
        </w:rPr>
        <w:t>　　　　二、金属和非金属的表面导电涂层处理</w:t>
      </w:r>
      <w:r>
        <w:rPr>
          <w:rFonts w:hint="eastAsia"/>
        </w:rPr>
        <w:br/>
      </w:r>
      <w:r>
        <w:rPr>
          <w:rFonts w:hint="eastAsia"/>
        </w:rPr>
        <w:t>　　　　三、活化烧结添加剂</w:t>
      </w:r>
      <w:r>
        <w:rPr>
          <w:rFonts w:hint="eastAsia"/>
        </w:rPr>
        <w:br/>
      </w:r>
      <w:r>
        <w:rPr>
          <w:rFonts w:hint="eastAsia"/>
        </w:rPr>
        <w:t>　　第三节 2023年中国纳米铝粉工业发展存在的问题与对策分析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2018-2023年中国有色金属压延加工行业主要数据监测分析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一、2023年中国有色金属压延加工行业全部企业数据分析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一、2023年中国有色金属压延加工行业不同规模企业数据分析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一、2023年中国有色金属压延加工行业不同所有制企业数据分析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2023年中国纳米铝粉优势企业竞争力分析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一、山东正元纳米材料工程有限公司</w:t>
      </w:r>
      <w:r>
        <w:rPr>
          <w:rFonts w:hint="eastAsia"/>
        </w:rPr>
        <w:br/>
      </w:r>
      <w:r>
        <w:rPr>
          <w:rFonts w:hint="eastAsia"/>
        </w:rPr>
        <w:t>　　　　二、徐州宏武纳米材料有限公司</w:t>
      </w:r>
      <w:r>
        <w:rPr>
          <w:rFonts w:hint="eastAsia"/>
        </w:rPr>
        <w:br/>
      </w:r>
      <w:r>
        <w:rPr>
          <w:rFonts w:hint="eastAsia"/>
        </w:rPr>
        <w:t>　　　　三、四平市高斯达纳米材料设备有限公司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四、深圳市尊业纳米材料有限公司</w:t>
      </w:r>
      <w:r>
        <w:rPr>
          <w:rFonts w:hint="eastAsia"/>
        </w:rPr>
        <w:br/>
      </w:r>
      <w:r>
        <w:rPr>
          <w:rFonts w:hint="eastAsia"/>
        </w:rPr>
        <w:t>　　　　五、广东省开平市克德纳米材料有限公司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中国铝资源概况</w:t>
      </w:r>
      <w:r>
        <w:rPr>
          <w:rFonts w:hint="eastAsia"/>
        </w:rPr>
        <w:br/>
      </w:r>
      <w:r>
        <w:rPr>
          <w:rFonts w:hint="eastAsia"/>
        </w:rPr>
        <w:t>　　　　一、中国铝土矿资源的概况</w:t>
      </w:r>
      <w:r>
        <w:rPr>
          <w:rFonts w:hint="eastAsia"/>
        </w:rPr>
        <w:br/>
      </w:r>
      <w:r>
        <w:rPr>
          <w:rFonts w:hint="eastAsia"/>
        </w:rPr>
        <w:t>　　　　二、中国典型铝土矿矿床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2023年中国铝工业发展总体概述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第三节 2023年中国铝工业发展存在的问题分析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2023年发展中国铝工业的策略与建议分析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2023年中国催化剂行业运行形势分析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一、中国催化剂工业发展历程分析</w:t>
      </w:r>
      <w:r>
        <w:rPr>
          <w:rFonts w:hint="eastAsia"/>
        </w:rPr>
        <w:br/>
      </w:r>
      <w:r>
        <w:rPr>
          <w:rFonts w:hint="eastAsia"/>
        </w:rPr>
        <w:t>　　　　二、催化剂产业研究进展分析</w:t>
      </w:r>
      <w:r>
        <w:rPr>
          <w:rFonts w:hint="eastAsia"/>
        </w:rPr>
        <w:br/>
      </w:r>
      <w:r>
        <w:rPr>
          <w:rFonts w:hint="eastAsia"/>
        </w:rPr>
        <w:t>　　　　三、催化剂行业发展机遇分析</w:t>
      </w:r>
      <w:r>
        <w:rPr>
          <w:rFonts w:hint="eastAsia"/>
        </w:rPr>
        <w:br/>
      </w:r>
      <w:r>
        <w:rPr>
          <w:rFonts w:hint="eastAsia"/>
        </w:rPr>
        <w:t>　　第二节 2018-2023年中国催化剂产量数据统计分析</w:t>
      </w:r>
      <w:r>
        <w:rPr>
          <w:rFonts w:hint="eastAsia"/>
        </w:rPr>
        <w:br/>
      </w:r>
      <w:r>
        <w:rPr>
          <w:rFonts w:hint="eastAsia"/>
        </w:rPr>
        <w:t>　　第三节 2023年中国催化剂行业发展存在的问题分析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2023-2029年中国纳米铝粉工业趋势预测与投资预测分析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2023-2029年中国纳米铝粉产品发展趋势预测分析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一、纳米铝粉技术走势分析</w:t>
      </w:r>
      <w:r>
        <w:rPr>
          <w:rFonts w:hint="eastAsia"/>
        </w:rPr>
        <w:br/>
      </w:r>
      <w:r>
        <w:rPr>
          <w:rFonts w:hint="eastAsia"/>
        </w:rPr>
        <w:t>　　　　二、纳米铝粉行业发展方向分析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2023-2029年中国纳米铝粉行业市场趋势预测分析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一、纳米铝粉供给预测分析</w:t>
      </w:r>
      <w:r>
        <w:rPr>
          <w:rFonts w:hint="eastAsia"/>
        </w:rPr>
        <w:br/>
      </w:r>
      <w:r>
        <w:rPr>
          <w:rFonts w:hint="eastAsia"/>
        </w:rPr>
        <w:t>　　　　二、纳米铝粉需求预测分析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2023-2029年中国纳米铝粉行业投资机会分析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2023-2029年中国纳米铝粉行业投资前景分析</w:t>
      </w:r>
      <w:r>
        <w:rPr>
          <w:rFonts w:hint="eastAsia"/>
        </w:rPr>
        <w:br/>
      </w:r>
      <w:r>
        <w:rPr>
          <w:rFonts w:hint="eastAsia"/>
        </w:rPr>
        <w:t>　　第五节 中~智~林：中国纳米铝粉行业发展建议及投资前景研究分析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宁乡吉唯信金属粉体有限公司负债情况图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鞍钢实业微细铝粉有限公司负债情况图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dc5743e494352" w:history="1">
        <w:r>
          <w:rPr>
            <w:rStyle w:val="Hyperlink"/>
          </w:rPr>
          <w:t>2023-2029年中国纳米铝粉市场调查研究及发展前景趋势分析报告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dc5743e494352" w:history="1">
        <w:r>
          <w:rPr>
            <w:rStyle w:val="Hyperlink"/>
          </w:rPr>
          <w:t>https://www.20087.com/2/12/NaMiLvFenFaZhanQuShiYuCeFenXi.html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5f122f5cc4f51" w:history="1">
      <w:r>
        <w:rPr>
          <w:rStyle w:val="Hyperlink"/>
        </w:rPr>
        <w:t>2023-2029年中国纳米铝粉市场调查研究及发展前景趋势分析报告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aMiLvFenFaZhanQuShiYuCeFenXi.html" TargetMode="External" Id="R546dc5743e49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aMiLvFenFaZhanQuShiYuCeFenXi.html" TargetMode="External" Id="R9455f122f5c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2023-05-24T01:34:00Z</dcterms:created>
  <dcterms:modified xsi:type="dcterms:W3CDTF">2023-05-24T02:34:00Z</dcterms:modified>
  <dc:subject>2023-2029年中国纳米铝粉市场调查研究及发展前景趋势分析报告</dc:subject>
  <dc:title>2023-2029年中国纳米铝粉市场调查研究及发展前景趋势分析报告</dc:title>
  <cp:keywords>2023-2029年中国纳米铝粉市场调查研究及发展前景趋势分析报告</cp:keywords>
  <dc:description>2023-2029年中国纳米铝粉市场调查研究及发展前景趋势分析报告</dc:description>
</cp:coreProperties>
</file>