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a3e05edc4870" w:history="1">
              <w:r>
                <w:rPr>
                  <w:rStyle w:val="Hyperlink"/>
                </w:rPr>
                <w:t>中国统一潮流控制器（UPFC）行业市场调研及前景分析报告（2026-2032年）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a3e05edc4870" w:history="1">
              <w:r>
                <w:rPr>
                  <w:rStyle w:val="Hyperlink"/>
                </w:rPr>
                <w:t>中国统一潮流控制器（UPFC）行业市场调研及前景分析报告（2026-2032年）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fa3e05edc4870" w:history="1">
                <w:r>
                  <w:rPr>
                    <w:rStyle w:val="Hyperlink"/>
                  </w:rPr>
                  <w:t>https://www.20087.com/2/22/TongYiChaoLiuKongZhiQi-UPFC-HangYeQianJingQuShi.html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潮流控制器（UPFC）是柔性交流输电系统（FACTS）中功能最全面的装置，已在部分高负荷密度城市电网、跨区域联络线及新能源富集区实现工程示范应用。该装置通过串联变流器注入可控电压、并联变流器提供无功支撑，可独立调节线路有功功率、无功功率、节点电压及阻抗参数，有效提升输电能力、抑制功率振荡并增强系统稳定性。典型UPFC采用基于IGBT的电压源换流器（VSC）架构，配合多绕组耦合变压器与先进控制策略，在应对风电/光伏波动接入方面展现出显著优势。然而，UPFC投资成本高昂、占地面积大、控制系统复杂，且对继电保护定值整定带来新挑战，限制了其在常规电网中的大规模推广。</w:t>
      </w:r>
      <w:r>
        <w:rPr>
          <w:rFonts w:hint="eastAsia"/>
        </w:rPr>
        <w:br/>
      </w:r>
      <w:r>
        <w:rPr>
          <w:rFonts w:hint="eastAsia"/>
        </w:rPr>
        <w:t>　　未来，统一潮流控制器将向模块化、智能化与多能协同方向演进。市场调研网认为，一方面，基于SiC器件的紧凑型UPFC可显著降低体积与损耗，适配城市地下变电站部署；另一方面，嵌入数字孪生模型的UPFC控制器可实现在线参数自适应与故障穿越优化。在新型电力系统构建中，UPFC有望与储能系统、虚拟同步机深度集成，形成“潮流调控-惯量支撑-调频调压”一体化单元。此外，面向跨国互联电网，具备多端协调能力的UPFC集群将成为区域电力互济的关键使能技术。长远看，UPFC不仅是潮流调节器，更将进化为高比例可再生能源电网的“动态稳定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0fa3e05edc4870" w:history="1">
        <w:r>
          <w:rPr>
            <w:rStyle w:val="Hyperlink"/>
          </w:rPr>
          <w:t>中国统一潮流控制器（UPFC）行业市场调研及前景分析报告（2026-2032年）</w:t>
        </w:r>
      </w:hyperlink>
      <w:r>
        <w:rPr>
          <w:rFonts w:hint="eastAsia"/>
        </w:rPr>
        <w:t>》，2025年统一潮流控制器（UPFC）行业市场规模达 亿元，预计2032年市场规模将达 亿元，期间年均复合增长率（CAGR）达 %。报告依托多年行业监测数据，结合统一潮流控制器（UPFC）行业现状与未来前景，系统分析了统一潮流控制器（UPFC）市场需求、市场规模、产业链结构、价格机制及细分市场特征。报告对统一潮流控制器（UPFC）市场前景进行了客观评估，预测了统一潮流控制器（UPFC）行业发展趋势，并详细解读了品牌竞争格局、市场集中度及重点企业的运营表现。此外，报告通过SWOT分析识别了统一潮流控制器（UPFC）行业机遇与潜在风险，为投资者和决策者提供了科学、规范的战略建议，助力把握统一潮流控制器（UPFC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统一潮流控制器（UPFC）市场概述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按照不同产品类型，统一潮流控制器（UPFC）主要可以分为如下几个类别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中国不同产品类型统一潮流控制器（UPFC）增长趋势2021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高压UPFC（≥220kV）</w:t>
      </w:r>
      <w:r>
        <w:rPr>
          <w:rFonts w:hint="eastAsia"/>
        </w:rPr>
        <w:br/>
      </w:r>
      <w:r>
        <w:rPr>
          <w:rFonts w:hint="eastAsia"/>
        </w:rPr>
        <w:t>　　　　1.2.3 中压UPFC（0-220kV）</w:t>
      </w:r>
      <w:r>
        <w:rPr>
          <w:rFonts w:hint="eastAsia"/>
        </w:rPr>
        <w:br/>
      </w:r>
      <w:r>
        <w:rPr>
          <w:rFonts w:hint="eastAsia"/>
        </w:rPr>
        <w:t>　　1.3 从不同应用，统一潮流控制器（UPFC）主要包括如下几个方面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中国不同应用统一潮流控制器（UPFC）增长趋势2021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主干电网</w:t>
      </w:r>
      <w:r>
        <w:rPr>
          <w:rFonts w:hint="eastAsia"/>
        </w:rPr>
        <w:br/>
      </w:r>
      <w:r>
        <w:rPr>
          <w:rFonts w:hint="eastAsia"/>
        </w:rPr>
        <w:t>　　　　1.3.3 城市电网</w:t>
      </w:r>
      <w:r>
        <w:rPr>
          <w:rFonts w:hint="eastAsia"/>
        </w:rPr>
        <w:br/>
      </w:r>
      <w:r>
        <w:rPr>
          <w:rFonts w:hint="eastAsia"/>
        </w:rPr>
        <w:t>　　　　1.3.4 配电网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中国统一潮流控制器（UPFC）发展现状及未来趋势（2021-2032）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中国市场统一潮流控制器（UPFC）收入及增长率（2021-2032）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中国市场统一潮流控制器（UPFC）销量及增长率（2021-2032）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中国市场主要统一潮流控制器（UPFC）厂商分析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中国市场主要厂商统一潮流控制器（UPFC）销量及市场占有率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中国市场主要厂商统一潮流控制器（UPFC）销量（2021-2026）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中国市场主要厂商统一潮流控制器（UPFC）销量市场份额（2021-2026）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中国市场主要厂商统一潮流控制器（UPFC）收入及市场占有率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中国市场主要厂商统一潮流控制器（UPFC）收入（2021-2026）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中国市场主要厂商统一潮流控制器（UPFC）收入市场份额（2021-2026）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2025年中国市场主要厂商统一潮流控制器（UPFC）收入排名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中国市场主要厂商统一潮流控制器（UPFC）价格（2021-2026）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中国市场主要厂商统一潮流控制器（UPFC）总部及产地分布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中国市场主要厂商成立时间及统一潮流控制器（UPFC）商业化日期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中国市场主要厂商统一潮流控制器（UPFC）产品类型及应用</w:t>
      </w:r>
      <w:r>
        <w:rPr>
          <w:rFonts w:hint="eastAsia"/>
        </w:rPr>
        <w:br/>
      </w:r>
      <w:r>
        <w:rPr>
          <w:rFonts w:hint="eastAsia"/>
        </w:rPr>
        <w:t>　　2.7 统一潮流控制器（UPFC）行业集中度、竞争程度分析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统一潮流控制器（UPFC）行业集中度分析：2025年中国Top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中国市场统一潮流控制器（UPFC）第一梯队、第二梯队和第三梯队厂商（品牌）及2025年市场份额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重点企业（1）在中国市场统一潮流控制器（UPFC）销量、收入、价格及毛利率（2021-2026）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重点企业（2）在中国市场统一潮流控制器（UPFC）销量、收入、价格及毛利率（2021-2026）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重点企业（3）在中国市场统一潮流控制器（UPFC）销量、收入、价格及毛利率（2021-2026）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重点企业（4）在中国市场统一潮流控制器（UPFC）销量、收入、价格及毛利率（2021-2026）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重点企业（5）在中国市场统一潮流控制器（UPFC）销量、收入、价格及毛利率（2021-2026）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重点企业（6）在中国市场统一潮流控制器（UPFC）销量、收入、价格及毛利率（2021-2026）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不同产品类型统一潮流控制器（UPFC）分析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中国市场不同产品类型统一潮流控制器（UPFC）销量（2021-2032）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中国市场不同产品类型统一潮流控制器（UPFC）销量及市场份额（2021-2026）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中国市场不同产品类型统一潮流控制器（UPFC）销量预测（2027-2032）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中国市场不同产品类型统一潮流控制器（UPFC）规模（2021-2032）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中国市场不同产品类型统一潮流控制器（UPFC）规模及市场份额（2021-2026）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中国市场不同产品类型统一潮流控制器（UPFC）规模预测（2027-2032）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中国市场不同产品类型统一潮流控制器（UPFC）价格走势（2021-2032）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不同应用统一潮流控制器（UPFC）分析</w:t>
      </w:r>
      <w:r>
        <w:rPr>
          <w:rFonts w:hint="eastAsia"/>
        </w:rPr>
        <w:br/>
      </w:r>
      <w:r>
        <w:rPr>
          <w:rFonts w:hint="eastAsia"/>
        </w:rPr>
        <w:t>　　5.1 中国市场不同应用统一潮流控制器（UPFC）销量（2021-2032）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中国市场不同应用统一潮流控制器（UPFC）销量及市场份额（2021-2026）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中国市场不同应用统一潮流控制器（UPFC）销量预测（2027-2032）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中国市场不同应用统一潮流控制器（UPFC）规模（2021-2032）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中国市场不同应用统一潮流控制器（UPFC）规模及市场份额（2021-2026）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中国市场不同应用统一潮流控制器（UPFC）规模预测（2027-2032）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中国市场不同应用统一潮流控制器（UPFC）价格走势（2021-2032）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统一潮流控制器（UPFC）行业发展分析---发展趋势</w:t>
      </w:r>
      <w:r>
        <w:rPr>
          <w:rFonts w:hint="eastAsia"/>
        </w:rPr>
        <w:br/>
      </w:r>
      <w:r>
        <w:rPr>
          <w:rFonts w:hint="eastAsia"/>
        </w:rPr>
        <w:t>　　6.2 统一潮流控制器（UPFC）行业发展分析---厂商壁垒</w:t>
      </w:r>
      <w:r>
        <w:rPr>
          <w:rFonts w:hint="eastAsia"/>
        </w:rPr>
        <w:br/>
      </w:r>
      <w:r>
        <w:rPr>
          <w:rFonts w:hint="eastAsia"/>
        </w:rPr>
        <w:t>　　6.3 统一潮流控制器（UPFC）行业发展分析---驱动因素</w:t>
      </w:r>
      <w:r>
        <w:rPr>
          <w:rFonts w:hint="eastAsia"/>
        </w:rPr>
        <w:br/>
      </w:r>
      <w:r>
        <w:rPr>
          <w:rFonts w:hint="eastAsia"/>
        </w:rPr>
        <w:t>　　6.4 统一潮流控制器（UPFC）行业发展分析---制约因素</w:t>
      </w:r>
      <w:r>
        <w:rPr>
          <w:rFonts w:hint="eastAsia"/>
        </w:rPr>
        <w:br/>
      </w:r>
      <w:r>
        <w:rPr>
          <w:rFonts w:hint="eastAsia"/>
        </w:rPr>
        <w:t>　　6.5 统一潮流控制器（UPFC）中国企业SWOT分析</w:t>
      </w:r>
      <w:r>
        <w:rPr>
          <w:rFonts w:hint="eastAsia"/>
        </w:rPr>
        <w:br/>
      </w:r>
      <w:r>
        <w:rPr>
          <w:rFonts w:hint="eastAsia"/>
        </w:rPr>
        <w:t>　　6.6 统一潮流控制器（UPFC）行业发展分析---行业政策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统一潮流控制器（UPFC）行业产业链简介</w:t>
      </w:r>
      <w:r>
        <w:rPr>
          <w:rFonts w:hint="eastAsia"/>
        </w:rPr>
        <w:br/>
      </w:r>
      <w:r>
        <w:rPr>
          <w:rFonts w:hint="eastAsia"/>
        </w:rPr>
        <w:t>　　7.2 统一潮流控制器（UPFC）产业链分析-上游</w:t>
      </w:r>
      <w:r>
        <w:rPr>
          <w:rFonts w:hint="eastAsia"/>
        </w:rPr>
        <w:br/>
      </w:r>
      <w:r>
        <w:rPr>
          <w:rFonts w:hint="eastAsia"/>
        </w:rPr>
        <w:t>　　7.3 统一潮流控制器（UPFC）产业链分析-中游</w:t>
      </w:r>
      <w:r>
        <w:rPr>
          <w:rFonts w:hint="eastAsia"/>
        </w:rPr>
        <w:br/>
      </w:r>
      <w:r>
        <w:rPr>
          <w:rFonts w:hint="eastAsia"/>
        </w:rPr>
        <w:t>　　7.4 统一潮流控制器（UPFC）产业链分析-下游</w:t>
      </w:r>
      <w:r>
        <w:rPr>
          <w:rFonts w:hint="eastAsia"/>
        </w:rPr>
        <w:br/>
      </w:r>
      <w:r>
        <w:rPr>
          <w:rFonts w:hint="eastAsia"/>
        </w:rPr>
        <w:t>　　7.5 统一潮流控制器（UPFC）行业采购模式</w:t>
      </w:r>
      <w:r>
        <w:rPr>
          <w:rFonts w:hint="eastAsia"/>
        </w:rPr>
        <w:br/>
      </w:r>
      <w:r>
        <w:rPr>
          <w:rFonts w:hint="eastAsia"/>
        </w:rPr>
        <w:t>　　7.6 统一潮流控制器（UPFC）行业生产模式</w:t>
      </w:r>
      <w:r>
        <w:rPr>
          <w:rFonts w:hint="eastAsia"/>
        </w:rPr>
        <w:br/>
      </w:r>
      <w:r>
        <w:rPr>
          <w:rFonts w:hint="eastAsia"/>
        </w:rPr>
        <w:t>　　7.7 统一潮流控制器（UPFC）行业销售模式及销售渠道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中国本土统一潮流控制器（UPFC）产能、产量分析</w:t>
      </w:r>
      <w:r>
        <w:rPr>
          <w:rFonts w:hint="eastAsia"/>
        </w:rPr>
        <w:br/>
      </w:r>
      <w:r>
        <w:rPr>
          <w:rFonts w:hint="eastAsia"/>
        </w:rPr>
        <w:t>　　8.1 中国统一潮流控制器（UPFC）供需现状及预测（2021-2032）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中国统一潮流控制器（UPFC）产能、产量、产能利用率及发展趋势（2021-2032）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中国统一潮流控制器（UPFC）产量、市场需求量及发展趋势（2021-2032）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中国统一潮流控制器（UPFC）进出口分析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中国市场统一潮流控制器（UPFC）主要进口来源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中国市场统一潮流控制器（UPFC）主要出口目的地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不同产品类型统一潮流控制器（UPFC）市场规模2021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不同应用统一潮流控制器（UPFC）市场规模2021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中国市场主要厂商统一潮流控制器（UPFC）销量（2021-2026）&amp;（千件）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中国市场主要厂商统一潮流控制器（UPFC）销量市场份额（2021-2026）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中国市场主要厂商统一潮流控制器（UPFC）收入（2021-2026）&amp;（万元）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中国市场主要厂商统一潮流控制器（UPFC）收入份额（2021-2026）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2025年中国主要生产商统一潮流控制器（UPFC）收入排名（万元）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中国市场主要厂商统一潮流控制器（UPFC）价格（2021-2026）&amp;（元/件）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中国市场主要厂商统一潮流控制器（UPFC）总部及产地分布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中国市场主要厂商成立时间及统一潮流控制器（UPFC）商业化日期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中国市场主要厂商统一潮流控制器（UPFC）产品类型及应用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2025年中国市场统一潮流控制器（UPFC）主要厂商市场地位（第一梯队、第二梯队和第三梯队）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统一潮流控制器（UPFC）市场投资、并购等现状分析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统一潮流控制器（UPFC）销量（千件）、收入（万元）、价格（元/件）及毛利率（2021-2026）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统一潮流控制器（UPFC）销量（千件）、收入（万元）、价格（元/件）及毛利率（2021-2026）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统一潮流控制器（UPFC）销量（千件）、收入（万元）、价格（元/件）及毛利率（2021-2026）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统一潮流控制器（UPFC）销量（千件）、收入（万元）、价格（元/件）及毛利率（2021-2026）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统一潮流控制器（UPFC）销量（千件）、收入（万元）、价格（元/件）及毛利率（2021-2026）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统一潮流控制器（UPFC）生产基地、总部、竞争对手及市场地位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统一潮流控制器（UPFC）产品规格、参数及市场应用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统一潮流控制器（UPFC）销量（千件）、收入（万元）、价格（元/件）及毛利率（2021-2026）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中国市场不同产品类型统一潮流控制器（UPFC）销量（2021-2026）&amp;（千件）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中国市场不同产品类型统一潮流控制器（UPFC）销量市场份额（2021-2026）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中国市场不同产品类型统一潮流控制器（UPFC）销量预测（2027-2032）&amp;（千件）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中国市场不同产品类型统一潮流控制器（UPFC）销量市场份额预测（2027-2032）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中国市场不同产品类型统一潮流控制器（UPFC）规模（2021-2026）&amp;（万元）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中国市场不同产品类型统一潮流控制器（UPFC）规模市场份额（2021-2026）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中国市场不同产品类型统一潮流控制器（UPFC）规模预测（2027-2032）&amp;（万元）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中国市场不同产品类型统一潮流控制器（UPFC）规模市场份额预测（2027-2032）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中国市场不同应用统一潮流控制器（UPFC）销量（2021-2026）&amp;（千件）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中国市场不同应用统一潮流控制器（UPFC）销量市场份额（2021-2026）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中国市场不同应用统一潮流控制器（UPFC）销量预测（2027-2032）&amp;（千件）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中国市场不同应用统一潮流控制器（UPFC）销量市场份额预测（2027-2032）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中国市场不同应用统一潮流控制器（UPFC）规模（2021-2026）&amp;（万元）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中国市场不同应用统一潮流控制器（UPFC）规模市场份额（2021-2026）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中国市场不同应用统一潮流控制器（UPFC）规模预测（2027-2032）&amp;（万元）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中国市场不同应用统一潮流控制器（UPFC）规模市场份额预测（2027-2032）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统一潮流控制器（UPFC）行业发展分析---发展趋势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统一潮流控制器（UPFC）行业发展分析---厂商壁垒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统一潮流控制器（UPFC）行业发展分析---驱动因素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统一潮流控制器（UPFC）行业发展分析---制约因素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统一潮流控制器（UPFC）行业相关重点政策一览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统一潮流控制器（UPFC）行业供应链分析</w:t>
      </w:r>
      <w:r>
        <w:rPr>
          <w:rFonts w:hint="eastAsia"/>
        </w:rPr>
        <w:br/>
      </w:r>
      <w:r>
        <w:rPr>
          <w:rFonts w:hint="eastAsia"/>
        </w:rPr>
        <w:t>　　表 66： 统一潮流控制器（UPFC）上游原料供应商</w:t>
      </w:r>
      <w:r>
        <w:rPr>
          <w:rFonts w:hint="eastAsia"/>
        </w:rPr>
        <w:br/>
      </w:r>
      <w:r>
        <w:rPr>
          <w:rFonts w:hint="eastAsia"/>
        </w:rPr>
        <w:t>　　表 67： 统一潮流控制器（UPFC）行业主要下游客户</w:t>
      </w:r>
      <w:r>
        <w:rPr>
          <w:rFonts w:hint="eastAsia"/>
        </w:rPr>
        <w:br/>
      </w:r>
      <w:r>
        <w:rPr>
          <w:rFonts w:hint="eastAsia"/>
        </w:rPr>
        <w:t>　　表 68： 统一潮流控制器（UPFC）典型经销商</w:t>
      </w:r>
      <w:r>
        <w:rPr>
          <w:rFonts w:hint="eastAsia"/>
        </w:rPr>
        <w:br/>
      </w:r>
      <w:r>
        <w:rPr>
          <w:rFonts w:hint="eastAsia"/>
        </w:rPr>
        <w:t>　　表 69： 中国统一潮流控制器（UPFC）产量、销量、进口量及出口量（2021-2026）&amp;（千件）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中国统一潮流控制器（UPFC）产量、销量、进口量及出口量预测（2027-2032）&amp;（千件）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中国市场统一潮流控制器（UPFC）主要进口来源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中国市场统一潮流控制器（UPFC）主要出口目的地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统一潮流控制器（UPFC）产品图片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中国不同产品类型统一潮流控制器（UPFC）市场规模市场份额2025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高压UPFC（≥220kV）产品图片</w:t>
      </w:r>
      <w:r>
        <w:rPr>
          <w:rFonts w:hint="eastAsia"/>
        </w:rPr>
        <w:br/>
      </w:r>
      <w:r>
        <w:rPr>
          <w:rFonts w:hint="eastAsia"/>
        </w:rPr>
        <w:t>　　图 4： 中压UPFC（0-220kV）产品图片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中国不同应用统一潮流控制器（UPFC）市场份额2025 &amp; 2032</w:t>
      </w:r>
      <w:r>
        <w:rPr>
          <w:rFonts w:hint="eastAsia"/>
        </w:rPr>
        <w:br/>
      </w:r>
      <w:r>
        <w:rPr>
          <w:rFonts w:hint="eastAsia"/>
        </w:rPr>
        <w:t>　　图 6： 主干电网</w:t>
      </w:r>
      <w:r>
        <w:rPr>
          <w:rFonts w:hint="eastAsia"/>
        </w:rPr>
        <w:br/>
      </w:r>
      <w:r>
        <w:rPr>
          <w:rFonts w:hint="eastAsia"/>
        </w:rPr>
        <w:t>　　图 7： 城市电网</w:t>
      </w:r>
      <w:r>
        <w:rPr>
          <w:rFonts w:hint="eastAsia"/>
        </w:rPr>
        <w:br/>
      </w:r>
      <w:r>
        <w:rPr>
          <w:rFonts w:hint="eastAsia"/>
        </w:rPr>
        <w:t>　　图 8： 配电网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中国市场统一潮流控制器（UPFC）市场规模，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中国市场统一潮流控制器（UPFC）收入及增长率（2021-2032）&amp;（万元）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中国市场统一潮流控制器（UPFC）销量及增长率（2021-2032）&amp;（千件）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2025年中国市场主要厂商统一潮流控制器（UPFC）销量市场份额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2025年中国市场主要厂商统一潮流控制器（UPFC）收入市场份额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2025年中国市场前五大厂商统一潮流控制器（UPFC）市场份额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2025年中国市场统一潮流控制器（UPFC）第一梯队、第二梯队和第三梯队厂商（品牌）及市场份额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中国市场不同产品类型统一潮流控制器（UPFC）价格走势（2021-2032）&amp;（元/件）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中国市场不同应用统一潮流控制器（UPFC）价格走势（2021-2032）&amp;（元/件）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统一潮流控制器（UPFC）中国企业SWOT分析</w:t>
      </w:r>
      <w:r>
        <w:rPr>
          <w:rFonts w:hint="eastAsia"/>
        </w:rPr>
        <w:br/>
      </w:r>
      <w:r>
        <w:rPr>
          <w:rFonts w:hint="eastAsia"/>
        </w:rPr>
        <w:t>　　图 20： 统一潮流控制器（UPFC）产业链</w:t>
      </w:r>
      <w:r>
        <w:rPr>
          <w:rFonts w:hint="eastAsia"/>
        </w:rPr>
        <w:br/>
      </w:r>
      <w:r>
        <w:rPr>
          <w:rFonts w:hint="eastAsia"/>
        </w:rPr>
        <w:t>　　图 21： 统一潮流控制器（UPFC）行业采购模式分析</w:t>
      </w:r>
      <w:r>
        <w:rPr>
          <w:rFonts w:hint="eastAsia"/>
        </w:rPr>
        <w:br/>
      </w:r>
      <w:r>
        <w:rPr>
          <w:rFonts w:hint="eastAsia"/>
        </w:rPr>
        <w:t>　　图 22： 统一潮流控制器（UPFC）行业生产模式分析</w:t>
      </w:r>
      <w:r>
        <w:rPr>
          <w:rFonts w:hint="eastAsia"/>
        </w:rPr>
        <w:br/>
      </w:r>
      <w:r>
        <w:rPr>
          <w:rFonts w:hint="eastAsia"/>
        </w:rPr>
        <w:t>　　图 23： 统一潮流控制器（UPFC）行业销售模式分析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中国统一潮流控制器（UPFC）产能、产量、产能利用率及发展趋势（2021-2032）&amp;（千件）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中国统一潮流控制器（UPFC）产量、市场需求量及发展趋势（2021-2032）&amp;（千件）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a3e05edc4870" w:history="1">
        <w:r>
          <w:rPr>
            <w:rStyle w:val="Hyperlink"/>
          </w:rPr>
          <w:t>中国统一潮流控制器（UPFC）行业市场调研及前景分析报告（2026-2032年）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fa3e05edc4870" w:history="1">
        <w:r>
          <w:rPr>
            <w:rStyle w:val="Hyperlink"/>
          </w:rPr>
          <w:t>https://www.20087.com/2/22/TongYiChaoLiuKongZhiQi-UPFC-HangYeQianJingQuShi.html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热点：pwm控制器、统一潮流控制器原理、PFC开关电源、统一潮流控制器由两个或多个、UPFC工作原理、统一潮流控制器 pdf、统一潮流控制器、统一潮流控制器 upfc、pfc控制器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37577c04e4b24" w:history="1">
      <w:r>
        <w:rPr>
          <w:rStyle w:val="Hyperlink"/>
        </w:rPr>
        <w:t>中国统一潮流控制器（UPFC）行业市场调研及前景分析报告（2026-2032年）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ngYiChaoLiuKongZhiQi-UPFC-HangYeQianJingQuShi.html" TargetMode="External" Id="R2c0fa3e05edc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ngYiChaoLiuKongZhiQi-UPFC-HangYeQianJingQuShi.html" TargetMode="External" Id="R4a537577c04e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2026-03-05T05:00:13Z</dcterms:created>
  <dcterms:modified xsi:type="dcterms:W3CDTF">2026-03-05T06:00:13Z</dcterms:modified>
  <dc:subject>中国统一潮流控制器（UPFC）行业市场调研及前景分析报告（2026-2032年）</dc:subject>
  <dc:title>中国统一潮流控制器（UPFC）行业市场调研及前景分析报告（2026-2032年）</dc:title>
  <cp:keywords>中国统一潮流控制器（UPFC）行业市场调研及前景分析报告（2026-2032年）</cp:keywords>
  <dc:description>中国统一潮流控制器（UPFC）行业市场调研及前景分析报告（2026-2032年）</dc:description>
</cp:coreProperties>
</file>