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0e9ce3384d4f" w:history="1">
              <w:r>
                <w:rPr>
                  <w:rStyle w:val="Hyperlink"/>
                </w:rPr>
                <w:t>2025-2031年全球与中国脱碳服务行业市场分析及发展前景预测报告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0e9ce3384d4f" w:history="1">
              <w:r>
                <w:rPr>
                  <w:rStyle w:val="Hyperlink"/>
                </w:rPr>
                <w:t>2025-2031年全球与中国脱碳服务行业市场分析及发展前景预测报告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90e9ce3384d4f" w:history="1">
                <w:r>
                  <w:rPr>
                    <w:rStyle w:val="Hyperlink"/>
                  </w:rPr>
                  <w:t>https://www.20087.com/2/82/TuoTanFuWuFaZhanQianJing.html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碳服务是应对气候变化挑战的重要举措之一，旨在通过一系列技术和政策措施减少二氧化碳排放，促进低碳经济发展。服务涵盖了能源结构调整、工业节能减排、建筑节能改造等多个方面。脱碳服务通常由专业的咨询机构或技术服务提供商组织实施，通过详细的评估报告和实施方案指导客户实现减排目标。近年来，随着绿色金融和碳交易市场的逐步完善，脱碳服务的设计和推广也更加注重市场化运作和社会效益。例如，引入第三方认证机构对企业碳足迹进行核查，增强了数据透明度和公信力；或开展国际合作项目，分享先进经验和最佳实践案例。此外，为了适应不同行业和地区的具体需求，一些高端服务还提供了定制化解决方案，帮助企业量身打造最适合自身的减排路径。</w:t>
      </w:r>
      <w:r>
        <w:rPr>
          <w:rFonts w:hint="eastAsia"/>
        </w:rPr>
        <w:br/>
      </w:r>
      <w:r>
        <w:rPr>
          <w:rFonts w:hint="eastAsia"/>
        </w:rPr>
        <w:t>　　未来，脱碳服务的技术发展将更加紧密地结合创新技术和政策引导。一方面，科学家们正致力于开发新型清洁能源技术和碳捕捉利用与封存（CCUS）技术，如氢能、生物质能、直接空气捕集等，以实现更高水平的碳减排效果。这不仅有助于解决现有技术瓶颈，也为新一代高效能产品的开发奠定了坚实基础。另一方面，随着全球气候治理框架的不断完善，脱碳服务还需具备更强的政策适应性和社会影响力，能够积极响应各国政府制定的减排计划和支持政策，共同构建绿色低碳的美好未来。此外，考虑到用户体验的重要性，未来的脱碳服务还将提供更多个性化服务选项，如根据不同企业的特点调整减排方案，实现最佳匹配和最高性价比。最后，为了支持循环经济理念，绿色发展理念将贯穿整个服务流程，例如优化资源配置，减少浪费现象，推动可持续发展模式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a90e9ce3384d4f" w:history="1">
        <w:r>
          <w:rPr>
            <w:rStyle w:val="Hyperlink"/>
          </w:rPr>
          <w:t>2025-2031年全球与中国脱碳服务行业市场分析及发展前景预测报告</w:t>
        </w:r>
      </w:hyperlink>
      <w:r>
        <w:rPr>
          <w:rFonts w:hint="eastAsia"/>
        </w:rPr>
        <w:t>深入调研分析了全球及我国脱碳服务行业的现状、市场规模、竞争格局以及所面临的风险与机遇。该报告结合脱碳服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脱碳服务市场概述</w:t>
      </w:r>
      <w:r>
        <w:rPr>
          <w:rFonts w:hint="eastAsia"/>
        </w:rPr>
        <w:br/>
      </w:r>
      <w:r>
        <w:rPr>
          <w:rFonts w:hint="eastAsia"/>
        </w:rPr>
        <w:t>　　1.1 脱碳服务市场概述</w:t>
      </w:r>
      <w:r>
        <w:rPr>
          <w:rFonts w:hint="eastAsia"/>
        </w:rPr>
        <w:br/>
      </w:r>
      <w:r>
        <w:rPr>
          <w:rFonts w:hint="eastAsia"/>
        </w:rPr>
        <w:t>　　1.2 不同产品类型脱碳服务分析</w:t>
      </w:r>
      <w:r>
        <w:rPr>
          <w:rFonts w:hint="eastAsia"/>
        </w:rPr>
        <w:br/>
      </w:r>
      <w:r>
        <w:rPr>
          <w:rFonts w:hint="eastAsia"/>
        </w:rPr>
        <w:t>　　　　1.2.1 设施和项目</w:t>
      </w:r>
      <w:r>
        <w:rPr>
          <w:rFonts w:hint="eastAsia"/>
        </w:rPr>
        <w:br/>
      </w:r>
      <w:r>
        <w:rPr>
          <w:rFonts w:hint="eastAsia"/>
        </w:rPr>
        <w:t>　　　　1.2.2 监测和限制</w:t>
      </w:r>
      <w:r>
        <w:rPr>
          <w:rFonts w:hint="eastAsia"/>
        </w:rPr>
        <w:br/>
      </w:r>
      <w:r>
        <w:rPr>
          <w:rFonts w:hint="eastAsia"/>
        </w:rPr>
        <w:t>　　　　1.2.3 商业咨询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全球市场不同产品类型脱碳服务销售额对比（2020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全球不同产品类型脱碳服务销售额及市场份额（2020-2025）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全球不同产品类型脱碳服务销售额预测（2026-2031）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中国不同产品类型脱碳服务销售额及市场份额（2020-2025）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中国不同产品类型脱碳服务销售额预测（2026-2031）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从不同应用，脱碳服务主要包括如下几个方面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电力</w:t>
      </w:r>
      <w:r>
        <w:rPr>
          <w:rFonts w:hint="eastAsia"/>
        </w:rPr>
        <w:br/>
      </w:r>
      <w:r>
        <w:rPr>
          <w:rFonts w:hint="eastAsia"/>
        </w:rPr>
        <w:t>　　　　2.1.2 水</w:t>
      </w:r>
      <w:r>
        <w:rPr>
          <w:rFonts w:hint="eastAsia"/>
        </w:rPr>
        <w:br/>
      </w:r>
      <w:r>
        <w:rPr>
          <w:rFonts w:hint="eastAsia"/>
        </w:rPr>
        <w:t>　　　　2.1.3 石油和天然气</w:t>
      </w:r>
      <w:r>
        <w:rPr>
          <w:rFonts w:hint="eastAsia"/>
        </w:rPr>
        <w:br/>
      </w:r>
      <w:r>
        <w:rPr>
          <w:rFonts w:hint="eastAsia"/>
        </w:rPr>
        <w:t>　　　　2.1.4 环境</w:t>
      </w:r>
      <w:r>
        <w:rPr>
          <w:rFonts w:hint="eastAsia"/>
        </w:rPr>
        <w:br/>
      </w:r>
      <w:r>
        <w:rPr>
          <w:rFonts w:hint="eastAsia"/>
        </w:rPr>
        <w:t>　　　　2.1.5 运输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全球市场不同应用脱碳服务销售额对比（2020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全球不同应用脱碳服务销售额及市场份额（2020-2025）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全球不同应用脱碳服务销售额预测（2026-2031）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中国不同应用脱碳服务销售额及市场份额（2020-2025）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中国不同应用脱碳服务销售额预测（2026-2031）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全球脱碳服务主要地区分析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全球主要地区脱碳服务市场规模分析：2020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全球主要地区脱碳服务销售额及份额（2020-2025年）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全球主要地区脱碳服务销售额及份额预测（2026-2031）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东南亚脱碳服务销售额及预测（2020-2031）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印度脱碳服务销售额及预测（2020-2031）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全球主要企业脱碳服务销售额及市场份额</w:t>
      </w:r>
      <w:r>
        <w:rPr>
          <w:rFonts w:hint="eastAsia"/>
        </w:rPr>
        <w:br/>
      </w:r>
      <w:r>
        <w:rPr>
          <w:rFonts w:hint="eastAsia"/>
        </w:rPr>
        <w:t>　　4.2 全球脱碳服务主要企业竞争态势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脱碳服务行业集中度分析：2024年全球Top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全球脱碳服务第一梯队、第二梯队和第三梯队企业及市场份额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2024年全球主要厂商脱碳服务收入排名</w:t>
      </w:r>
      <w:r>
        <w:rPr>
          <w:rFonts w:hint="eastAsia"/>
        </w:rPr>
        <w:br/>
      </w:r>
      <w:r>
        <w:rPr>
          <w:rFonts w:hint="eastAsia"/>
        </w:rPr>
        <w:t>　　4.4 全球主要厂商脱碳服务总部及市场区域分布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全球主要厂商脱碳服务产品类型及应用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全球主要厂商脱碳服务商业化日期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脱碳服务全球领先企业SWOT分析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中国市场脱碳服务主要企业分析</w:t>
      </w:r>
      <w:r>
        <w:rPr>
          <w:rFonts w:hint="eastAsia"/>
        </w:rPr>
        <w:br/>
      </w:r>
      <w:r>
        <w:rPr>
          <w:rFonts w:hint="eastAsia"/>
        </w:rPr>
        <w:t>　　5.1 中国脱碳服务销售额及市场份额（2020-2025）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中国脱碳服务Top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脱碳服务产品及服务介绍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脱碳服务行业发展机遇及主要驱动因素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脱碳服务行业发展面临的风险</w:t>
      </w:r>
      <w:r>
        <w:rPr>
          <w:rFonts w:hint="eastAsia"/>
        </w:rPr>
        <w:br/>
      </w:r>
      <w:r>
        <w:rPr>
          <w:rFonts w:hint="eastAsia"/>
        </w:rPr>
        <w:t>　　7.3 脱碳服务行业政策分析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设施和项目主要企业列表</w:t>
      </w:r>
      <w:r>
        <w:rPr>
          <w:rFonts w:hint="eastAsia"/>
        </w:rPr>
        <w:br/>
      </w:r>
      <w:r>
        <w:rPr>
          <w:rFonts w:hint="eastAsia"/>
        </w:rPr>
        <w:t>　　表 2： 监测和限制主要企业列表</w:t>
      </w:r>
      <w:r>
        <w:rPr>
          <w:rFonts w:hint="eastAsia"/>
        </w:rPr>
        <w:br/>
      </w:r>
      <w:r>
        <w:rPr>
          <w:rFonts w:hint="eastAsia"/>
        </w:rPr>
        <w:t>　　表 3： 商业咨询主要企业列表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全球市场不同产品类型脱碳服务销售额及增长率对比（2020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全球不同产品类型脱碳服务销售额列表（2020-2025）&amp;（百万美元）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全球不同产品类型脱碳服务销售额市场份额列表（2020-2025）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全球不同产品类型脱碳服务销售额预测（2026-2031）&amp;（百万美元）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全球不同产品类型脱碳服务销售额市场份额预测（2026-2031）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中国不同产品类型脱碳服务销售额列表（2020-2025）&amp;（百万美元）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中国不同产品类型脱碳服务销售额市场份额列表（2020-2025）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中国不同产品类型脱碳服务销售额预测（2026-2031）&amp;（百万美元）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中国不同产品类型脱碳服务销售额市场份额预测（2026-2031）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全球市场不同应用脱碳服务销售额及增长率对比（2020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全球不同应用脱碳服务销售额列表（2020-2025）&amp;（百万美元）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全球不同应用脱碳服务销售额市场份额列表（2020-2025）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全球不同应用脱碳服务销售额预测（2026-2031）&amp;（百万美元）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全球不同应用脱碳服务市场份额预测（2026-2031）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中国不同应用脱碳服务销售额列表（2020-2025）&amp;（百万美元）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中国不同应用脱碳服务销售额市场份额列表（2020-2025）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中国不同应用脱碳服务销售额预测（2026-2031）&amp;（百万美元）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中国不同应用脱碳服务销售额市场份额预测（2026-2031）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全球主要地区脱碳服务销售额：（2020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全球主要地区脱碳服务销售额列表（2020-2025年）&amp;（百万美元）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全球主要地区脱碳服务销售额及份额列表（2020-2025年）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全球主要地区脱碳服务销售额列表预测（2026-2031）&amp;（百万美元）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全球主要地区脱碳服务销售额及份额列表预测（2026-2031）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全球主要企业脱碳服务销售额（2020-2025）&amp;（百万美元）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全球主要企业脱碳服务销售额份额对比（2020-2025）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2024年全球脱碳服务主要厂商市场地位（第一梯队、第二梯队和第三梯队）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2024年全球主要厂商脱碳服务收入排名（百万美元）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全球主要厂商脱碳服务总部及市场区域分布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全球主要厂商脱碳服务产品类型及应用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全球主要厂商脱碳服务商业化日期</w:t>
      </w:r>
      <w:r>
        <w:rPr>
          <w:rFonts w:hint="eastAsia"/>
        </w:rPr>
        <w:br/>
      </w:r>
      <w:r>
        <w:rPr>
          <w:rFonts w:hint="eastAsia"/>
        </w:rPr>
        <w:t>　　表 35： 全球脱碳服务市场投资、并购等现状分析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中国主要企业脱碳服务销售额列表（2020-2025）&amp;（百万美元）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中国主要企业脱碳服务销售额份额对比（2020-2025）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脱碳服务产品及服务介绍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脱碳服务产品及服务介绍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脱碳服务产品及服务介绍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脱碳服务产品及服务介绍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脱碳服务产品及服务介绍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脱碳服务产品及服务介绍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脱碳服务产品及服务介绍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脱碳服务产品及服务介绍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脱碳服务产品及服务介绍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脱碳服务产品及服务介绍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脱碳服务产品及服务介绍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脱碳服务产品及服务介绍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脱碳服务产品及服务介绍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脱碳服务产品及服务介绍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脱碳服务产品及服务介绍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脱碳服务产品及服务介绍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脱碳服务产品及服务介绍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脱碳服务产品及服务介绍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重点企业（19）公司信息、总部、脱碳服务市场地位以及主要的竞争对手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脱碳服务产品及服务介绍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脱碳服务收入及毛利率（2020-2025）&amp;（百万美元）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脱碳服务行业发展机遇及主要驱动因素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脱碳服务行业发展面临的风险</w:t>
      </w:r>
      <w:r>
        <w:rPr>
          <w:rFonts w:hint="eastAsia"/>
        </w:rPr>
        <w:br/>
      </w:r>
      <w:r>
        <w:rPr>
          <w:rFonts w:hint="eastAsia"/>
        </w:rPr>
        <w:t>　　表 134： 脱碳服务行业政策分析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脱碳服务产品图片</w:t>
      </w:r>
      <w:r>
        <w:rPr>
          <w:rFonts w:hint="eastAsia"/>
        </w:rPr>
        <w:br/>
      </w:r>
      <w:r>
        <w:rPr>
          <w:rFonts w:hint="eastAsia"/>
        </w:rPr>
        <w:t>　　图 2： 全球市场脱碳服务市场规模（销售额），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全球脱碳服务市场销售额预测：（百万美元）&amp;（2020-2031）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中国市场脱碳服务销售额及未来趋势（2020-2031）&amp;（百万美元）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设施和项目 产品图片</w:t>
      </w:r>
      <w:r>
        <w:rPr>
          <w:rFonts w:hint="eastAsia"/>
        </w:rPr>
        <w:br/>
      </w:r>
      <w:r>
        <w:rPr>
          <w:rFonts w:hint="eastAsia"/>
        </w:rPr>
        <w:t>　　图 6： 全球设施和项目规模及增长率（2020-2031）&amp;（百万美元）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监测和限制产品图片</w:t>
      </w:r>
      <w:r>
        <w:rPr>
          <w:rFonts w:hint="eastAsia"/>
        </w:rPr>
        <w:br/>
      </w:r>
      <w:r>
        <w:rPr>
          <w:rFonts w:hint="eastAsia"/>
        </w:rPr>
        <w:t>　　图 8： 全球监测和限制规模及增长率（2020-2031）&amp;（百万美元）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商业咨询产品图片</w:t>
      </w:r>
      <w:r>
        <w:rPr>
          <w:rFonts w:hint="eastAsia"/>
        </w:rPr>
        <w:br/>
      </w:r>
      <w:r>
        <w:rPr>
          <w:rFonts w:hint="eastAsia"/>
        </w:rPr>
        <w:t>　　图 10： 全球商业咨询规模及增长率（2020-2031）&amp;（百万美元）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全球不同产品类型脱碳服务市场份额2024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全球不同产品类型脱碳服务市场份额2020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全球不同产品类型脱碳服务市场份额预测2025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中国不同产品类型脱碳服务市场份额2020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中国不同产品类型脱碳服务市场份额预测2025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电力</w:t>
      </w:r>
      <w:r>
        <w:rPr>
          <w:rFonts w:hint="eastAsia"/>
        </w:rPr>
        <w:br/>
      </w:r>
      <w:r>
        <w:rPr>
          <w:rFonts w:hint="eastAsia"/>
        </w:rPr>
        <w:t>　　图 19： 水</w:t>
      </w:r>
      <w:r>
        <w:rPr>
          <w:rFonts w:hint="eastAsia"/>
        </w:rPr>
        <w:br/>
      </w:r>
      <w:r>
        <w:rPr>
          <w:rFonts w:hint="eastAsia"/>
        </w:rPr>
        <w:t>　　图 20： 石油和天然气</w:t>
      </w:r>
      <w:r>
        <w:rPr>
          <w:rFonts w:hint="eastAsia"/>
        </w:rPr>
        <w:br/>
      </w:r>
      <w:r>
        <w:rPr>
          <w:rFonts w:hint="eastAsia"/>
        </w:rPr>
        <w:t>　　图 21： 环境</w:t>
      </w:r>
      <w:r>
        <w:rPr>
          <w:rFonts w:hint="eastAsia"/>
        </w:rPr>
        <w:br/>
      </w:r>
      <w:r>
        <w:rPr>
          <w:rFonts w:hint="eastAsia"/>
        </w:rPr>
        <w:t>　　图 22： 运输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全球不同应用脱碳服务市场份额2024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全球不同应用脱碳服务市场份额2020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全球主要地区脱碳服务销售额市场份额（2020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北美脱碳服务销售额及预测（2020-2031）&amp;（百万美元）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欧洲脱碳服务销售额及预测（2020-2031）&amp;（百万美元）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中国脱碳服务销售额及预测（2020-2031）&amp;（百万美元）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日本脱碳服务销售额及预测（2020-2031）&amp;（百万美元）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东南亚脱碳服务销售额及预测（2020-2031）&amp;（百万美元）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印度脱碳服务销售额及预测（2020-2031）&amp;（百万美元）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2024年全球前五大厂商脱碳服务市场份额</w:t>
      </w:r>
      <w:r>
        <w:rPr>
          <w:rFonts w:hint="eastAsia"/>
        </w:rPr>
        <w:br/>
      </w:r>
      <w:r>
        <w:rPr>
          <w:rFonts w:hint="eastAsia"/>
        </w:rPr>
        <w:t>　　图 34： 2024年全球脱碳服务第一梯队、第二梯队和第三梯队厂商及市场份额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脱碳服务全球领先企业SWOT分析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2024年中国排名前三和前五脱碳服务企业市场份额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0e9ce3384d4f" w:history="1">
        <w:r>
          <w:rPr>
            <w:rStyle w:val="Hyperlink"/>
          </w:rPr>
          <w:t>2025-2031年全球与中国脱碳服务行业市场分析及发展前景预测报告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90e9ce3384d4f" w:history="1">
        <w:r>
          <w:rPr>
            <w:rStyle w:val="Hyperlink"/>
          </w:rPr>
          <w:t>https://www.20087.com/2/82/TuoTanFuWuFaZhanQianJing.html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f0801c0564576" w:history="1">
      <w:r>
        <w:rPr>
          <w:rStyle w:val="Hyperlink"/>
        </w:rPr>
        <w:t>2025-2031年全球与中国脱碳服务行业市场分析及发展前景预测报告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uoTanFuWuFaZhanQianJing.html" TargetMode="External" Id="R99a90e9ce338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uoTanFuWuFaZhanQianJing.html" TargetMode="External" Id="R874f0801c056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2024-12-31T23:45:19Z</dcterms:created>
  <dcterms:modified xsi:type="dcterms:W3CDTF">2025-01-01T00:45:19Z</dcterms:modified>
  <dc:subject>2025-2031年全球与中国脱碳服务行业市场分析及发展前景预测报告</dc:subject>
  <dc:title>2025-2031年全球与中国脱碳服务行业市场分析及发展前景预测报告</dc:title>
  <cp:keywords>2025-2031年全球与中国脱碳服务行业市场分析及发展前景预测报告</cp:keywords>
  <dc:description>2025-2031年全球与中国脱碳服务行业市场分析及发展前景预测报告</dc:description>
</cp:coreProperties>
</file>