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68792def34692" w:history="1">
              <w:r>
                <w:rPr>
                  <w:rStyle w:val="Hyperlink"/>
                </w:rPr>
                <w:t>2026-2032年中国钢轨平直度测量仪行业市场调研及前景趋势报告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68792def34692" w:history="1">
              <w:r>
                <w:rPr>
                  <w:rStyle w:val="Hyperlink"/>
                </w:rPr>
                <w:t>2026-2032年中国钢轨平直度测量仪行业市场调研及前景趋势报告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68792def34692" w:history="1">
                <w:r>
                  <w:rPr>
                    <w:rStyle w:val="Hyperlink"/>
                  </w:rPr>
                  <w:t>https://www.20087.com/2/72/GangGuiPingZhiDuCeLiangYiDeQianJing.html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平直度测量仪是铁路轨道养护中的关键检测设备，通过激光位移传感器、惯性导航或结构光技术，非接触式测量钢轨顶面与工作边的高低、方向偏差，精度可达±0.05mm/m，用于高铁、地铁及重载线路的精调验收。现代仪器强调便携性、自动数据记录及与轨道几何状态数据库（如TQI系统）对接能力，并符合EN 13848等国际轨道检测标准。在高速铁路网加密与智能运维体系建设背景下，市场对测量仪的抗振动稳定性、全天候适用性（雨雾环境）及AI辅助超限诊断关注度显著增强。然而，轨道振动与温度梯度仍影响长距离测量一致性；且人工推车式设备效率受限。</w:t>
      </w:r>
      <w:r>
        <w:rPr>
          <w:rFonts w:hint="eastAsia"/>
        </w:rPr>
        <w:br/>
      </w:r>
      <w:r>
        <w:rPr>
          <w:rFonts w:hint="eastAsia"/>
        </w:rPr>
        <w:t>　　未来，钢轨平直度测量仪将向车载自动化、多参量融合与数字孪生深度集成方向演进。市场调研网认为，搭载于轨道小车或巡检机器人的全自动系统实现全线高频次监测；同步采集轨距、扭曲等参数构建三维轨道健康模型。在分析端，AI比对历史数据预测不平顺发展趋势，触发预防性打磨。此外，5G回传支持云端专家实时会诊。长远看，钢轨平直度测量仪将从“静态检测工具”升级为“轨道基础设施智能感知神经末梢”，在保障列车运行平稳性与推动铁路运维智能化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68792def34692" w:history="1">
        <w:r>
          <w:rPr>
            <w:rStyle w:val="Hyperlink"/>
          </w:rPr>
          <w:t>2026-2032年中国钢轨平直度测量仪行业市场调研及前景趋势报告</w:t>
        </w:r>
      </w:hyperlink>
      <w:r>
        <w:rPr>
          <w:rFonts w:hint="eastAsia"/>
        </w:rPr>
        <w:t>》，2025年钢轨平直度测量仪行业市场规模达 亿元，预计2032年市场规模将达 亿元，期间年均复合增长率（CAGR）达 %。报告基于多年市场监测与行业研究，全面分析了钢轨平直度测量仪行业的现状、市场需求及市场规模，详细解读了钢轨平直度测量仪产业链结构、价格趋势及细分市场特点。报告科学预测了行业前景与发展方向，重点剖析了品牌竞争格局、市场集中度及主要企业的经营表现，并通过SWOT分析揭示了钢轨平直度测量仪行业机遇与风险。为投资者和决策者提供专业、客观的战略建议，是把握钢轨平直度测量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钢轨平直度测量仪市场概述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按照不同产品类型，钢轨平直度测量仪主要可以分为如下几个类别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中国不同产品类型钢轨平直度测量仪增长趋势2021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10-30 mm</w:t>
      </w:r>
      <w:r>
        <w:rPr>
          <w:rFonts w:hint="eastAsia"/>
        </w:rPr>
        <w:br/>
      </w:r>
      <w:r>
        <w:rPr>
          <w:rFonts w:hint="eastAsia"/>
        </w:rPr>
        <w:t>　　　　1.2.3 30-100 mm</w:t>
      </w:r>
      <w:r>
        <w:rPr>
          <w:rFonts w:hint="eastAsia"/>
        </w:rPr>
        <w:br/>
      </w:r>
      <w:r>
        <w:rPr>
          <w:rFonts w:hint="eastAsia"/>
        </w:rPr>
        <w:t>　　　　1.2.4 100-300 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从不同应用，钢轨平直度测量仪主要包括如下几个方面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中国不同应用钢轨平直度测量仪增长趋势2021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城市轨道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中国钢轨平直度测量仪发展现状及未来趋势（2021-2032）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中国市场钢轨平直度测量仪收入及增长率（2021-2032）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中国市场钢轨平直度测量仪销量及增长率（2021-2032）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中国市场主要钢轨平直度测量仪厂商分析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中国市场主要厂商钢轨平直度测量仪销量及市场占有率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中国市场主要厂商钢轨平直度测量仪销量（2021-2026）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中国市场主要厂商钢轨平直度测量仪销量市场份额（2021-2026）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中国市场主要厂商钢轨平直度测量仪收入及市场占有率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中国市场主要厂商钢轨平直度测量仪收入（2021-2026）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中国市场主要厂商钢轨平直度测量仪收入市场份额（2021-2026）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2025年中国市场主要厂商钢轨平直度测量仪收入排名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中国市场主要厂商钢轨平直度测量仪价格（2021-2026）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中国市场主要厂商钢轨平直度测量仪总部及产地分布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中国市场主要厂商成立时间及钢轨平直度测量仪商业化日期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中国市场主要厂商钢轨平直度测量仪产品类型及应用</w:t>
      </w:r>
      <w:r>
        <w:rPr>
          <w:rFonts w:hint="eastAsia"/>
        </w:rPr>
        <w:br/>
      </w:r>
      <w:r>
        <w:rPr>
          <w:rFonts w:hint="eastAsia"/>
        </w:rPr>
        <w:t>　　2.7 钢轨平直度测量仪行业集中度、竞争程度分析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钢轨平直度测量仪行业集中度分析：2025年中国Top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中国市场钢轨平直度测量仪第一梯队、第二梯队和第三梯队厂商（品牌）及2025年市场份额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重点企业（1）在中国市场钢轨平直度测量仪销量、收入、价格及毛利率（2021-2026）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重点企业（2）在中国市场钢轨平直度测量仪销量、收入、价格及毛利率（2021-2026）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重点企业（3）在中国市场钢轨平直度测量仪销量、收入、价格及毛利率（2021-2026）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重点企业（4）在中国市场钢轨平直度测量仪销量、收入、价格及毛利率（2021-2026）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重点企业（5）在中国市场钢轨平直度测量仪销量、收入、价格及毛利率（2021-2026）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重点企业（6）在中国市场钢轨平直度测量仪销量、收入、价格及毛利率（2021-2026）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重点企业（7）在中国市场钢轨平直度测量仪销量、收入、价格及毛利率（2021-2026）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重点企业（8）在中国市场钢轨平直度测量仪销量、收入、价格及毛利率（2021-2026）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重点企业（9）在中国市场钢轨平直度测量仪销量、收入、价格及毛利率（2021-2026）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重点企业（10）在中国市场钢轨平直度测量仪销量、收入、价格及毛利率（2021-2026）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不同产品类型钢轨平直度测量仪分析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中国市场不同产品类型钢轨平直度测量仪销量（2021-2032）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中国市场不同产品类型钢轨平直度测量仪销量及市场份额（2021-2026）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中国市场不同产品类型钢轨平直度测量仪销量预测（2027-2032）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中国市场不同产品类型钢轨平直度测量仪规模（2021-2032）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中国市场不同产品类型钢轨平直度测量仪规模及市场份额（2021-2026）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中国市场不同产品类型钢轨平直度测量仪规模预测（2027-2032）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中国市场不同产品类型钢轨平直度测量仪价格走势（2021-2032）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不同应用钢轨平直度测量仪分析</w:t>
      </w:r>
      <w:r>
        <w:rPr>
          <w:rFonts w:hint="eastAsia"/>
        </w:rPr>
        <w:br/>
      </w:r>
      <w:r>
        <w:rPr>
          <w:rFonts w:hint="eastAsia"/>
        </w:rPr>
        <w:t>　　5.1 中国市场不同应用钢轨平直度测量仪销量（2021-2032）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中国市场不同应用钢轨平直度测量仪销量及市场份额（2021-2026）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中国市场不同应用钢轨平直度测量仪销量预测（2027-2032）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中国市场不同应用钢轨平直度测量仪规模（2021-2032）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中国市场不同应用钢轨平直度测量仪规模及市场份额（2021-2026）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中国市场不同应用钢轨平直度测量仪规模预测（2027-2032）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中国市场不同应用钢轨平直度测量仪价格走势（2021-2032）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钢轨平直度测量仪行业发展分析---发展趋势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6.2 钢轨平直度测量仪行业发展分析---厂商壁垒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6.3 钢轨平直度测量仪行业发展分析---驱动因素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6.4 钢轨平直度测量仪行业发展分析---制约因素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6.5 钢轨平直度测量仪中国企业SWOT分析</w:t>
      </w:r>
      <w:r>
        <w:rPr>
          <w:rFonts w:hint="eastAsia"/>
        </w:rPr>
        <w:br/>
      </w:r>
      <w:r>
        <w:rPr>
          <w:rFonts w:hint="eastAsia"/>
        </w:rPr>
        <w:t>　　6.6 钢轨平直度测量仪行业发展分析---行业政策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钢轨平直度测量仪行业产业链简介</w:t>
      </w:r>
      <w:r>
        <w:rPr>
          <w:rFonts w:hint="eastAsia"/>
        </w:rPr>
        <w:br/>
      </w:r>
      <w:r>
        <w:rPr>
          <w:rFonts w:hint="eastAsia"/>
        </w:rPr>
        <w:t>　　7.2 钢轨平直度测量仪产业链分析-上游</w:t>
      </w:r>
      <w:r>
        <w:rPr>
          <w:rFonts w:hint="eastAsia"/>
        </w:rPr>
        <w:br/>
      </w:r>
      <w:r>
        <w:rPr>
          <w:rFonts w:hint="eastAsia"/>
        </w:rPr>
        <w:t>　　7.3 钢轨平直度测量仪产业链分析-中游</w:t>
      </w:r>
      <w:r>
        <w:rPr>
          <w:rFonts w:hint="eastAsia"/>
        </w:rPr>
        <w:br/>
      </w:r>
      <w:r>
        <w:rPr>
          <w:rFonts w:hint="eastAsia"/>
        </w:rPr>
        <w:t>　　7.4 钢轨平直度测量仪产业链分析-下游</w:t>
      </w:r>
      <w:r>
        <w:rPr>
          <w:rFonts w:hint="eastAsia"/>
        </w:rPr>
        <w:br/>
      </w:r>
      <w:r>
        <w:rPr>
          <w:rFonts w:hint="eastAsia"/>
        </w:rPr>
        <w:t>　　7.5 钢轨平直度测量仪行业采购模式</w:t>
      </w:r>
      <w:r>
        <w:rPr>
          <w:rFonts w:hint="eastAsia"/>
        </w:rPr>
        <w:br/>
      </w:r>
      <w:r>
        <w:rPr>
          <w:rFonts w:hint="eastAsia"/>
        </w:rPr>
        <w:t>　　7.6 钢轨平直度测量仪行业生产模式</w:t>
      </w:r>
      <w:r>
        <w:rPr>
          <w:rFonts w:hint="eastAsia"/>
        </w:rPr>
        <w:br/>
      </w:r>
      <w:r>
        <w:rPr>
          <w:rFonts w:hint="eastAsia"/>
        </w:rPr>
        <w:t>　　7.7 钢轨平直度测量仪行业销售模式及销售渠道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中国本土钢轨平直度测量仪产能、产量分析</w:t>
      </w:r>
      <w:r>
        <w:rPr>
          <w:rFonts w:hint="eastAsia"/>
        </w:rPr>
        <w:br/>
      </w:r>
      <w:r>
        <w:rPr>
          <w:rFonts w:hint="eastAsia"/>
        </w:rPr>
        <w:t>　　8.1 中国钢轨平直度测量仪供需现状及预测（2021-2032）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中国钢轨平直度测量仪产能、产量、产能利用率及发展趋势（2021-2032）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中国钢轨平直度测量仪产量、市场需求量及发展趋势（2021-2032）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中国钢轨平直度测量仪进出口分析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中国市场钢轨平直度测量仪主要进口来源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中国市场钢轨平直度测量仪主要出口目的地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不同产品类型钢轨平直度测量仪市场规模2021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不同应用钢轨平直度测量仪市场规模2021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中国市场主要厂商钢轨平直度测量仪销量（2021-2026）&amp;（千件）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中国市场主要厂商钢轨平直度测量仪销量市场份额（2021-2026）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中国市场主要厂商钢轨平直度测量仪收入（2021-2026）&amp;（万元）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中国市场主要厂商钢轨平直度测量仪收入份额（2021-2026）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2025年中国主要生产商钢轨平直度测量仪收入排名（万元）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中国市场主要厂商钢轨平直度测量仪价格（2021-2026）&amp;（元/件）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中国市场主要厂商钢轨平直度测量仪总部及产地分布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中国市场主要厂商成立时间及钢轨平直度测量仪商业化日期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中国市场主要厂商钢轨平直度测量仪产品类型及应用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2025年中国市场钢轨平直度测量仪主要厂商市场地位（第一梯队、第二梯队和第三梯队）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钢轨平直度测量仪市场投资、并购等现状分析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钢轨平直度测量仪销量（千件）、收入（万元）、价格（元/件）及毛利率（2021-2026）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钢轨平直度测量仪销量（千件）、收入（万元）、价格（元/件）及毛利率（2021-2026）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钢轨平直度测量仪销量（千件）、收入（万元）、价格（元/件）及毛利率（2021-2026）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钢轨平直度测量仪销量（千件）、收入（万元）、价格（元/件）及毛利率（2021-2026）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钢轨平直度测量仪销量（千件）、收入（万元）、价格（元/件）及毛利率（2021-2026）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钢轨平直度测量仪销量（千件）、收入（万元）、价格（元/件）及毛利率（2021-2026）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钢轨平直度测量仪销量（千件）、收入（万元）、价格（元/件）及毛利率（2021-2026）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钢轨平直度测量仪销量（千件）、收入（万元）、价格（元/件）及毛利率（2021-2026）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钢轨平直度测量仪销量（千件）、收入（万元）、价格（元/件）及毛利率（2021-2026）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钢轨平直度测量仪生产基地、总部、竞争对手及市场地位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钢轨平直度测量仪产品规格、参数及市场应用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钢轨平直度测量仪销量（千件）、收入（万元）、价格（元/件）及毛利率（2021-2026）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中国市场不同产品类型钢轨平直度测量仪销量（2021-2026）&amp;（千件）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中国市场不同产品类型钢轨平直度测量仪销量市场份额（2021-2026）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中国市场不同产品类型钢轨平直度测量仪销量预测（2027-2032）&amp;（千件）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中国市场不同产品类型钢轨平直度测量仪销量市场份额预测（2027-2032）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中国市场不同产品类型钢轨平直度测量仪规模（2021-2026）&amp;（万元）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中国市场不同产品类型钢轨平直度测量仪规模市场份额（2021-2026）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中国市场不同产品类型钢轨平直度测量仪规模预测（2027-2032）&amp;（万元）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中国市场不同产品类型钢轨平直度测量仪规模市场份额预测（2027-2032）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中国市场不同应用钢轨平直度测量仪销量（2021-2026）&amp;（千件）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中国市场不同应用钢轨平直度测量仪销量市场份额（2021-2026）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中国市场不同应用钢轨平直度测量仪销量预测（2027-2032）&amp;（千件）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中国市场不同应用钢轨平直度测量仪销量市场份额预测（2027-2032）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中国市场不同应用钢轨平直度测量仪规模（2021-2026）&amp;（万元）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中国市场不同应用钢轨平直度测量仪规模市场份额（2021-2026）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中国市场不同应用钢轨平直度测量仪规模预测（2027-2032）&amp;（万元）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中国市场不同应用钢轨平直度测量仪规模市场份额预测（2027-2032）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钢轨平直度测量仪行业发展分析---发展趋势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钢轨平直度测量仪行业发展分析---厂商壁垒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钢轨平直度测量仪行业发展分析---驱动因素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钢轨平直度测量仪行业发展分析---制约因素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钢轨平直度测量仪行业相关重点政策一览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钢轨平直度测量仪行业供应链分析</w:t>
      </w:r>
      <w:r>
        <w:rPr>
          <w:rFonts w:hint="eastAsia"/>
        </w:rPr>
        <w:br/>
      </w:r>
      <w:r>
        <w:rPr>
          <w:rFonts w:hint="eastAsia"/>
        </w:rPr>
        <w:t>　　表 86： 钢轨平直度测量仪上游原料供应商</w:t>
      </w:r>
      <w:r>
        <w:rPr>
          <w:rFonts w:hint="eastAsia"/>
        </w:rPr>
        <w:br/>
      </w:r>
      <w:r>
        <w:rPr>
          <w:rFonts w:hint="eastAsia"/>
        </w:rPr>
        <w:t>　　表 87： 钢轨平直度测量仪行业主要下游客户</w:t>
      </w:r>
      <w:r>
        <w:rPr>
          <w:rFonts w:hint="eastAsia"/>
        </w:rPr>
        <w:br/>
      </w:r>
      <w:r>
        <w:rPr>
          <w:rFonts w:hint="eastAsia"/>
        </w:rPr>
        <w:t>　　表 88： 钢轨平直度测量仪典型经销商</w:t>
      </w:r>
      <w:r>
        <w:rPr>
          <w:rFonts w:hint="eastAsia"/>
        </w:rPr>
        <w:br/>
      </w:r>
      <w:r>
        <w:rPr>
          <w:rFonts w:hint="eastAsia"/>
        </w:rPr>
        <w:t>　　表 89： 中国钢轨平直度测量仪产量、销量、进口量及出口量（2021-2026）&amp;（千件）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中国钢轨平直度测量仪产量、销量、进口量及出口量预测（2027-2032）&amp;（千件）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中国市场钢轨平直度测量仪主要进口来源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中国市场钢轨平直度测量仪主要出口目的地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钢轨平直度测量仪产品图片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中国不同产品类型钢轨平直度测量仪市场规模市场份额2025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10-30 mm产品图片</w:t>
      </w:r>
      <w:r>
        <w:rPr>
          <w:rFonts w:hint="eastAsia"/>
        </w:rPr>
        <w:br/>
      </w:r>
      <w:r>
        <w:rPr>
          <w:rFonts w:hint="eastAsia"/>
        </w:rPr>
        <w:t>　　图 4： 30-100 mm产品图片</w:t>
      </w:r>
      <w:r>
        <w:rPr>
          <w:rFonts w:hint="eastAsia"/>
        </w:rPr>
        <w:br/>
      </w:r>
      <w:r>
        <w:rPr>
          <w:rFonts w:hint="eastAsia"/>
        </w:rPr>
        <w:t>　　图 5： 100-300 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中国不同应用钢轨平直度测量仪市场份额2025 &amp; 2032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城市轨道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中国市场钢轨平直度测量仪市场规模，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中国市场钢轨平直度测量仪收入及增长率（2021-2032）&amp;（万元）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中国市场钢轨平直度测量仪销量及增长率（2021-2032）&amp;（千件）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2025年中国市场主要厂商钢轨平直度测量仪销量市场份额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2025年中国市场主要厂商钢轨平直度测量仪收入市场份额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2025年中国市场前五大厂商钢轨平直度测量仪市场份额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2025年中国市场钢轨平直度测量仪第一梯队、第二梯队和第三梯队厂商（品牌）及市场份额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中国市场不同产品类型钢轨平直度测量仪价格走势（2021-2032）&amp;（元/件）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中国市场不同应用钢轨平直度测量仪价格走势（2021-2032）&amp;（元/件）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钢轨平直度测量仪中国企业SWOT分析</w:t>
      </w:r>
      <w:r>
        <w:rPr>
          <w:rFonts w:hint="eastAsia"/>
        </w:rPr>
        <w:br/>
      </w:r>
      <w:r>
        <w:rPr>
          <w:rFonts w:hint="eastAsia"/>
        </w:rPr>
        <w:t>　　图 21： 钢轨平直度测量仪产业链</w:t>
      </w:r>
      <w:r>
        <w:rPr>
          <w:rFonts w:hint="eastAsia"/>
        </w:rPr>
        <w:br/>
      </w:r>
      <w:r>
        <w:rPr>
          <w:rFonts w:hint="eastAsia"/>
        </w:rPr>
        <w:t>　　图 22： 钢轨平直度测量仪行业采购模式分析</w:t>
      </w:r>
      <w:r>
        <w:rPr>
          <w:rFonts w:hint="eastAsia"/>
        </w:rPr>
        <w:br/>
      </w:r>
      <w:r>
        <w:rPr>
          <w:rFonts w:hint="eastAsia"/>
        </w:rPr>
        <w:t>　　图 23： 钢轨平直度测量仪行业生产模式分析</w:t>
      </w:r>
      <w:r>
        <w:rPr>
          <w:rFonts w:hint="eastAsia"/>
        </w:rPr>
        <w:br/>
      </w:r>
      <w:r>
        <w:rPr>
          <w:rFonts w:hint="eastAsia"/>
        </w:rPr>
        <w:t>　　图 24： 钢轨平直度测量仪行业销售模式分析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中国钢轨平直度测量仪产能、产量、产能利用率及发展趋势（2021-2032）&amp;（千件）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中国钢轨平直度测量仪产量、市场需求量及发展趋势（2021-2032）&amp;（千件）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68792def34692" w:history="1">
        <w:r>
          <w:rPr>
            <w:rStyle w:val="Hyperlink"/>
          </w:rPr>
          <w:t>2026-2032年中国钢轨平直度测量仪行业市场调研及前景趋势报告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68792def34692" w:history="1">
        <w:r>
          <w:rPr>
            <w:rStyle w:val="Hyperlink"/>
          </w:rPr>
          <w:t>https://www.20087.com/2/72/GangGuiPingZhiDuCeLiangYiDeQianJing.html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热点：钢轨焊缝平直度标准、钢轨平直度测量仪检定平尺、钢轨轮廓测量仪、钢轨平直度测量仪 ZDY-SJ-HX-CW、自准直仪测量导轨直线度、钢轨平直度测量仪使用方法、轨道测量仪的使用、钢轨平直度测量仪鉴定周期要求、直线导轨精度检测方法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d08c02f234765" w:history="1">
      <w:r>
        <w:rPr>
          <w:rStyle w:val="Hyperlink"/>
        </w:rPr>
        <w:t>2026-2032年中国钢轨平直度测量仪行业市场调研及前景趋势报告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angGuiPingZhiDuCeLiangYiDeQianJing.html" TargetMode="External" Id="R33868792def3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angGuiPingZhiDuCeLiangYiDeQianJing.html" TargetMode="External" Id="R2b1d08c02f23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2026-03-06T04:44:40Z</dcterms:created>
  <dcterms:modified xsi:type="dcterms:W3CDTF">2026-03-06T05:44:40Z</dcterms:modified>
  <dc:subject>2026-2032年中国钢轨平直度测量仪行业市场调研及前景趋势报告</dc:subject>
  <dc:title>2026-2032年中国钢轨平直度测量仪行业市场调研及前景趋势报告</dc:title>
  <cp:keywords>2026-2032年中国钢轨平直度测量仪行业市场调研及前景趋势报告</cp:keywords>
  <dc:description>2026-2032年中国钢轨平直度测量仪行业市场调研及前景趋势报告</dc:description>
</cp:coreProperties>
</file>