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79d2e657441bd" w:history="1">
              <w:r>
                <w:rPr>
                  <w:rStyle w:val="Hyperlink"/>
                </w:rPr>
                <w:t>2023-2029年中国火力发电市场调研及发展前景研究报告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79d2e657441bd" w:history="1">
              <w:r>
                <w:rPr>
                  <w:rStyle w:val="Hyperlink"/>
                </w:rPr>
                <w:t>2023-2029年中国火力发电市场调研及发展前景研究报告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79d2e657441bd" w:history="1">
                <w:r>
                  <w:rPr>
                    <w:rStyle w:val="Hyperlink"/>
                  </w:rPr>
                  <w:t>https://www.20087.com/3/02/HuoLiFaDianShiChangQianJing.html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电力供应的重要组成部分，近年来在全球能源转型的大背景下面临着巨大挑战。随着清洁能源的快速发展，火力发电的市场份额逐渐下降。目前，燃煤发电仍然是火力发电的主要形式，但面临着严格的环保法规和日益增长的减排压力。与此同时，燃气发电因排放较低而逐渐受到青睐。</w:t>
      </w:r>
      <w:r>
        <w:rPr>
          <w:rFonts w:hint="eastAsia"/>
        </w:rPr>
        <w:br/>
      </w:r>
      <w:r>
        <w:rPr>
          <w:rFonts w:hint="eastAsia"/>
        </w:rPr>
        <w:t>　　未来，火力发电将呈现以下几个趋势：一是清洁能源的崛起将进一步压缩火力发电的空间，尤其是煤炭发电；二是天然气发电将成为过渡期的主要选择，以满足电力需求的同时减少碳排放；三是碳捕获与封存（CCS）技术的应用将为火力发电提供一条低碳发展的路径；四是分布式能源系统的发展将促使火力发电更加灵活高效，以适应电力系统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d79d2e657441bd" w:history="1">
        <w:r>
          <w:rPr>
            <w:rStyle w:val="Hyperlink"/>
          </w:rPr>
          <w:t>2023-2029年中国火力发电市场调研及发展前景研究报告</w:t>
        </w:r>
      </w:hyperlink>
      <w:r>
        <w:rPr>
          <w:rFonts w:hint="eastAsia"/>
        </w:rPr>
        <w:t>基于科学的市场调研和数据分析，全面剖析了火力发电行业现状、市场需求及市场规模。火力发电报告探讨了火力发电产业链结构，细分市场的特点，并分析了火力发电市场前景及发展趋势。通过科学预测，揭示了火力发电行业未来的增长潜力。同时，火力发电报告还对重点企业进行了研究，评估了各大品牌在市场竞争中的地位，以及行业集中度的变化。火力发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火力发电定义与行业界定</w:t>
      </w:r>
      <w:r>
        <w:rPr>
          <w:rFonts w:hint="eastAsia"/>
        </w:rPr>
        <w:br/>
      </w:r>
      <w:r>
        <w:rPr>
          <w:rFonts w:hint="eastAsia"/>
        </w:rPr>
        <w:t>　　第一节 火力发电定义</w:t>
      </w:r>
      <w:r>
        <w:rPr>
          <w:rFonts w:hint="eastAsia"/>
        </w:rPr>
        <w:br/>
      </w:r>
      <w:r>
        <w:rPr>
          <w:rFonts w:hint="eastAsia"/>
        </w:rPr>
        <w:t>　　第二节 火力发电行业界定</w:t>
      </w:r>
      <w:r>
        <w:rPr>
          <w:rFonts w:hint="eastAsia"/>
        </w:rPr>
        <w:br/>
      </w:r>
      <w:r>
        <w:rPr>
          <w:rFonts w:hint="eastAsia"/>
        </w:rPr>
        <w:t>　　　　一、火力发电行业特性</w:t>
      </w:r>
      <w:r>
        <w:rPr>
          <w:rFonts w:hint="eastAsia"/>
        </w:rPr>
        <w:br/>
      </w:r>
      <w:r>
        <w:rPr>
          <w:rFonts w:hint="eastAsia"/>
        </w:rPr>
        <w:t>　　　　二、火力发电行业细分</w:t>
      </w:r>
      <w:r>
        <w:rPr>
          <w:rFonts w:hint="eastAsia"/>
        </w:rPr>
        <w:br/>
      </w:r>
      <w:r>
        <w:rPr>
          <w:rFonts w:hint="eastAsia"/>
        </w:rPr>
        <w:t>　　　　三、火力发电产业结构</w:t>
      </w:r>
      <w:r>
        <w:rPr>
          <w:rFonts w:hint="eastAsia"/>
        </w:rPr>
        <w:br/>
      </w:r>
      <w:r>
        <w:rPr>
          <w:rFonts w:hint="eastAsia"/>
        </w:rPr>
        <w:t>　　第三节 火力发电行业发展</w:t>
      </w:r>
      <w:r>
        <w:rPr>
          <w:rFonts w:hint="eastAsia"/>
        </w:rPr>
        <w:br/>
      </w:r>
      <w:r>
        <w:rPr>
          <w:rFonts w:hint="eastAsia"/>
        </w:rPr>
        <w:t>　　　　一、火力发电行业周期</w:t>
      </w:r>
      <w:r>
        <w:rPr>
          <w:rFonts w:hint="eastAsia"/>
        </w:rPr>
        <w:br/>
      </w:r>
      <w:r>
        <w:rPr>
          <w:rFonts w:hint="eastAsia"/>
        </w:rPr>
        <w:t>　　　　二、火力发电行业成熟度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2022-2023年国际火力发电市场</w:t>
      </w:r>
      <w:r>
        <w:rPr>
          <w:rFonts w:hint="eastAsia"/>
        </w:rPr>
        <w:br/>
      </w:r>
      <w:r>
        <w:rPr>
          <w:rFonts w:hint="eastAsia"/>
        </w:rPr>
        <w:t>　　第一节 国际火力发电市场规模</w:t>
      </w:r>
      <w:r>
        <w:rPr>
          <w:rFonts w:hint="eastAsia"/>
        </w:rPr>
        <w:br/>
      </w:r>
      <w:r>
        <w:rPr>
          <w:rFonts w:hint="eastAsia"/>
        </w:rPr>
        <w:t>　　第二节 国际火力发电市场做供需</w:t>
      </w:r>
      <w:r>
        <w:rPr>
          <w:rFonts w:hint="eastAsia"/>
        </w:rPr>
        <w:br/>
      </w:r>
      <w:r>
        <w:rPr>
          <w:rFonts w:hint="eastAsia"/>
        </w:rPr>
        <w:t>　　　　一、国际火力发电市场供给分析</w:t>
      </w:r>
      <w:r>
        <w:rPr>
          <w:rFonts w:hint="eastAsia"/>
        </w:rPr>
        <w:br/>
      </w:r>
      <w:r>
        <w:rPr>
          <w:rFonts w:hint="eastAsia"/>
        </w:rPr>
        <w:t>　　　　二、国际火力发电市场需求分析</w:t>
      </w:r>
      <w:r>
        <w:rPr>
          <w:rFonts w:hint="eastAsia"/>
        </w:rPr>
        <w:br/>
      </w:r>
      <w:r>
        <w:rPr>
          <w:rFonts w:hint="eastAsia"/>
        </w:rPr>
        <w:t>　　　　三、国际火力发电市场供需预测</w:t>
      </w:r>
      <w:r>
        <w:rPr>
          <w:rFonts w:hint="eastAsia"/>
        </w:rPr>
        <w:br/>
      </w:r>
      <w:r>
        <w:rPr>
          <w:rFonts w:hint="eastAsia"/>
        </w:rPr>
        <w:t>　　第三节 国际火力发电企业</w:t>
      </w:r>
      <w:r>
        <w:rPr>
          <w:rFonts w:hint="eastAsia"/>
        </w:rPr>
        <w:br/>
      </w:r>
      <w:r>
        <w:rPr>
          <w:rFonts w:hint="eastAsia"/>
        </w:rPr>
        <w:t>　　　　一、国际主要火力发电企业</w:t>
      </w:r>
      <w:r>
        <w:rPr>
          <w:rFonts w:hint="eastAsia"/>
        </w:rPr>
        <w:br/>
      </w:r>
      <w:r>
        <w:rPr>
          <w:rFonts w:hint="eastAsia"/>
        </w:rPr>
        <w:t>　　　　二、国际火力发电企业优势</w:t>
      </w:r>
      <w:r>
        <w:rPr>
          <w:rFonts w:hint="eastAsia"/>
        </w:rPr>
        <w:br/>
      </w:r>
      <w:r>
        <w:rPr>
          <w:rFonts w:hint="eastAsia"/>
        </w:rPr>
        <w:t>　　第四节 主要国家火力发电市场</w:t>
      </w:r>
      <w:r>
        <w:rPr>
          <w:rFonts w:hint="eastAsia"/>
        </w:rPr>
        <w:br/>
      </w:r>
      <w:r>
        <w:rPr>
          <w:rFonts w:hint="eastAsia"/>
        </w:rPr>
        <w:t>　　　　一、美国火力发电市场</w:t>
      </w:r>
      <w:r>
        <w:rPr>
          <w:rFonts w:hint="eastAsia"/>
        </w:rPr>
        <w:br/>
      </w:r>
      <w:r>
        <w:rPr>
          <w:rFonts w:hint="eastAsia"/>
        </w:rPr>
        <w:t>　　　　二、德国火力发电市场</w:t>
      </w:r>
      <w:r>
        <w:rPr>
          <w:rFonts w:hint="eastAsia"/>
        </w:rPr>
        <w:br/>
      </w:r>
      <w:r>
        <w:rPr>
          <w:rFonts w:hint="eastAsia"/>
        </w:rPr>
        <w:t>　　　　三、英国火力发电市场</w:t>
      </w:r>
      <w:r>
        <w:rPr>
          <w:rFonts w:hint="eastAsia"/>
        </w:rPr>
        <w:br/>
      </w:r>
      <w:r>
        <w:rPr>
          <w:rFonts w:hint="eastAsia"/>
        </w:rPr>
        <w:t>　　　　四、法国火力发电市场</w:t>
      </w:r>
      <w:r>
        <w:rPr>
          <w:rFonts w:hint="eastAsia"/>
        </w:rPr>
        <w:br/>
      </w:r>
      <w:r>
        <w:rPr>
          <w:rFonts w:hint="eastAsia"/>
        </w:rPr>
        <w:t>　　　　五、日本火力发电市场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中国火力发电市场</w:t>
      </w:r>
      <w:r>
        <w:rPr>
          <w:rFonts w:hint="eastAsia"/>
        </w:rPr>
        <w:br/>
      </w:r>
      <w:r>
        <w:rPr>
          <w:rFonts w:hint="eastAsia"/>
        </w:rPr>
        <w:t>　　第一节 中国火力发电市场规模变化</w:t>
      </w:r>
      <w:r>
        <w:rPr>
          <w:rFonts w:hint="eastAsia"/>
        </w:rPr>
        <w:br/>
      </w:r>
      <w:r>
        <w:rPr>
          <w:rFonts w:hint="eastAsia"/>
        </w:rPr>
        <w:t>　　第二节 中国火力发电行业生产能力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中国火力发电区域集中度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中国火力发电市场供需分析</w:t>
      </w:r>
      <w:r>
        <w:rPr>
          <w:rFonts w:hint="eastAsia"/>
        </w:rPr>
        <w:br/>
      </w:r>
      <w:r>
        <w:rPr>
          <w:rFonts w:hint="eastAsia"/>
        </w:rPr>
        <w:t>　　　　一、中国火力发电市场需求</w:t>
      </w:r>
      <w:r>
        <w:rPr>
          <w:rFonts w:hint="eastAsia"/>
        </w:rPr>
        <w:br/>
      </w:r>
      <w:r>
        <w:rPr>
          <w:rFonts w:hint="eastAsia"/>
        </w:rPr>
        <w:t>　　　　二、火力发电市场主要热点</w:t>
      </w:r>
      <w:r>
        <w:rPr>
          <w:rFonts w:hint="eastAsia"/>
        </w:rPr>
        <w:br/>
      </w:r>
      <w:r>
        <w:rPr>
          <w:rFonts w:hint="eastAsia"/>
        </w:rPr>
        <w:t>　　第五节 2023年中国火力发电市场走势</w:t>
      </w:r>
      <w:r>
        <w:rPr>
          <w:rFonts w:hint="eastAsia"/>
        </w:rPr>
        <w:br/>
      </w:r>
      <w:r>
        <w:rPr>
          <w:rFonts w:hint="eastAsia"/>
        </w:rPr>
        <w:t>　　第六节 中国火力发电发展问题与对策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火力发电行业经营现状</w:t>
      </w:r>
      <w:r>
        <w:rPr>
          <w:rFonts w:hint="eastAsia"/>
        </w:rPr>
        <w:br/>
      </w:r>
      <w:r>
        <w:rPr>
          <w:rFonts w:hint="eastAsia"/>
        </w:rPr>
        <w:t>　　第一节 2018-2023年火力发电行业偿债能力分析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2018-2023年火力发电行业盈利能力分析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2018-2023年火力发电行业发展能力分析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2018-2023年火力发电行业资产及变化趋势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2018-2023年火力发电行业负债及变化趋势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2018-2023年火力发电行业销售及变化趋势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一、2018-2023年火力发电行业销售收入及变化趋势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二、2018-2023年火力发电行业销售成本及变化趋势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三、2018-2023年火力发电行业销售税金及变化趋势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2018-2023年火力发电行业费用及变化趋势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一、2018-2023年火力发电行业管理费用及变化趋势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二、2018-2023年火力发电行业财务费用及变化趋势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2018-2023年火力发电行业企业数量及变化趋势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中国火力发电进口贸易</w:t>
      </w:r>
      <w:r>
        <w:rPr>
          <w:rFonts w:hint="eastAsia"/>
        </w:rPr>
        <w:br/>
      </w:r>
      <w:r>
        <w:rPr>
          <w:rFonts w:hint="eastAsia"/>
        </w:rPr>
        <w:t>　　第一节 中国火力发电进口量分析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一、2018-2023年中国火力发电进口结构及变化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二、2018-2023年中国火力发电进口量及变化趋势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三、2018-2023年中国火力发电主要省市进口量及变化趋势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中国火力发电进口额分析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一、2018-2023年中国火力发电进口额及变化趋势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二、2018-2023年中国火力发电主要省市出口额及变化趋势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中国火力发电出口贸易</w:t>
      </w:r>
      <w:r>
        <w:rPr>
          <w:rFonts w:hint="eastAsia"/>
        </w:rPr>
        <w:br/>
      </w:r>
      <w:r>
        <w:rPr>
          <w:rFonts w:hint="eastAsia"/>
        </w:rPr>
        <w:t>　　第一节 中国火力发电出口量分析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一、2018-2023年中国火力发电出口结构及变化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二、2018-2023年中国火力发电出口量及变化趋势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三、2018-2023年中国火力发电主要省市出口量及变化趋势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中国火力发电出口额分析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一、2018-2023年中国火力发电出口量及变化趋势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二、2018-2023年中国火力发电主要省市出口量及变化趋势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2018-2023年中国火力发电生产能力及变化</w:t>
      </w:r>
      <w:r>
        <w:rPr>
          <w:rFonts w:hint="eastAsia"/>
        </w:rPr>
        <w:br/>
      </w:r>
      <w:r>
        <w:rPr>
          <w:rFonts w:hint="eastAsia"/>
        </w:rPr>
        <w:t>第八章 2018-2023年火力发电细分市场分析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2018-2023年火力发电行业上游产业分析</w:t>
      </w:r>
      <w:r>
        <w:rPr>
          <w:rFonts w:hint="eastAsia"/>
        </w:rPr>
        <w:br/>
      </w:r>
      <w:r>
        <w:rPr>
          <w:rFonts w:hint="eastAsia"/>
        </w:rPr>
        <w:t>第十章 2018-2023年火力发电行业下游产业分析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2018-2023年华北地区火力发电行业</w:t>
      </w:r>
      <w:r>
        <w:rPr>
          <w:rFonts w:hint="eastAsia"/>
        </w:rPr>
        <w:br/>
      </w:r>
      <w:r>
        <w:rPr>
          <w:rFonts w:hint="eastAsia"/>
        </w:rPr>
        <w:t>　　第一节 2018-2023年华北地区火力发电行业经营能力及变化趋势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一、2018-2023年华北地区火力发电行业规模及变化趋势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二、2018-2023年华北地区火力发电行业成长性及变化趋势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四、2018-2023年华北地区火力发电行业盈利能力及变化趋势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五、2018-2023年华北地区火力发电行业偿债能力及变化趋势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2018-2023年华北地区火力发电行业生产能力及变化趋势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2018-2023年华北地区火力发电行业对外贸易及变化趋势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2018-2023年华东地区火力发电行业</w:t>
      </w:r>
      <w:r>
        <w:rPr>
          <w:rFonts w:hint="eastAsia"/>
        </w:rPr>
        <w:br/>
      </w:r>
      <w:r>
        <w:rPr>
          <w:rFonts w:hint="eastAsia"/>
        </w:rPr>
        <w:t>　　第一节 2018-2023年华东地区火力发电行业经营能力及变化趋势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一、2018-2023年华东地区火力发电行业规模及变化趋势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二、2018-2023年华东地区火力发电成长性及变化趋势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三、2018-2023年华东地区火力发电经营能力及变化趋势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四、2018-2023年华东地区火力发电盈利能力及变化趋势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五、2018-2023年华东地区火力发电偿债能力及变化趋势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2018-2023年华东地区火力发电行业生产能力及变化趋势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2018-2023年华东地区火力发电行业对外贸易及变化趋势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2018-2023年华南地区火力发电行业</w:t>
      </w:r>
      <w:r>
        <w:rPr>
          <w:rFonts w:hint="eastAsia"/>
        </w:rPr>
        <w:br/>
      </w:r>
      <w:r>
        <w:rPr>
          <w:rFonts w:hint="eastAsia"/>
        </w:rPr>
        <w:t>　　第一节 2018-2023年华南地区火力发电行业经营能力及变化趋势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一、2018-2023年华南地区火力发电行业规模及变化趋势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二、2018-2023年华南地区火力发电行业成长性及变化趋势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四、2018-2023年华南地区火力发电行业盈利能力及变化趋势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五、2018-2023年华南地区火力发电行业偿债能力及变化趋势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2018-2023年华南地区火力发电行业生产能力及变化趋势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2018-2023年华南地区火力发电行业对外贸易及变化趋势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2018-2023年西部地区火力发电</w:t>
      </w:r>
      <w:r>
        <w:rPr>
          <w:rFonts w:hint="eastAsia"/>
        </w:rPr>
        <w:br/>
      </w:r>
      <w:r>
        <w:rPr>
          <w:rFonts w:hint="eastAsia"/>
        </w:rPr>
        <w:t>　　第一节 2018-2023年西部地区火力发电行业经营能力及变化趋势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一、2018-2023年西部地区火力发电行业规模及变化趋势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二、2018-2023年西部地区火力发电行业成长性及变化趋势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三、2018-2023年西部地区火力发电行业经营能力及变化趋势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四、2018-2023年西部地区火力发电行业盈利能力及变化趋势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五、2018-2023年西部地区火力发电行业偿债能力及变化趋势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2018-2023年西部地区火力发电行业生产能力及变化趋势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2018-2023年西部地区火力发电行业对外贸易及变化趋势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2018-2023年火力发电竞争格局分析</w:t>
      </w:r>
      <w:r>
        <w:rPr>
          <w:rFonts w:hint="eastAsia"/>
        </w:rPr>
        <w:br/>
      </w:r>
      <w:r>
        <w:rPr>
          <w:rFonts w:hint="eastAsia"/>
        </w:rPr>
        <w:t>第十六章 2018-2023年火力发电企业竞争策略</w:t>
      </w:r>
      <w:r>
        <w:rPr>
          <w:rFonts w:hint="eastAsia"/>
        </w:rPr>
        <w:br/>
      </w:r>
      <w:r>
        <w:rPr>
          <w:rFonts w:hint="eastAsia"/>
        </w:rPr>
        <w:t>第十七章 2018-2023年火力发电优势企业分析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火力发电行业投资及进入壁垒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2018-2023年火力发电行业投资情况分析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一、2018-2023年火力发电总体投资及结构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二、2018-2023年火力发电投资规模情况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进入火力发电行业的主要障碍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火力发电行业投资环境分析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2023-2029年火力发电行业发展预测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2023-2029年国际火力发电市场预测</w:t>
      </w:r>
      <w:r>
        <w:rPr>
          <w:rFonts w:hint="eastAsia"/>
        </w:rPr>
        <w:br/>
      </w:r>
      <w:r>
        <w:rPr>
          <w:rFonts w:hint="eastAsia"/>
        </w:rPr>
        <w:t>　　第二节 2023-2029年国内火力发电市场预测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一、2023-2029年国内火力发电行业产值预测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二、2023-2029年国内火力发电市场需求前景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三、2023-2029年国内火力发电行业投资预测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四、2023-2029年国内火力发电行业盈利预测</w:t>
      </w:r>
      <w:r>
        <w:rPr>
          <w:rFonts w:hint="eastAsia"/>
        </w:rPr>
        <w:br/>
      </w:r>
      <w:r>
        <w:rPr>
          <w:rFonts w:hint="eastAsia"/>
        </w:rPr>
        <w:t>　　第三节 [.中智.林.]2023-2029年国内火力发电细分市场预测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火力发电行业历程</w:t>
      </w:r>
      <w:r>
        <w:rPr>
          <w:rFonts w:hint="eastAsia"/>
        </w:rPr>
        <w:br/>
      </w:r>
      <w:r>
        <w:rPr>
          <w:rFonts w:hint="eastAsia"/>
        </w:rPr>
        <w:t>　　图表 火力发电行业生命周期</w:t>
      </w:r>
      <w:r>
        <w:rPr>
          <w:rFonts w:hint="eastAsia"/>
        </w:rPr>
        <w:br/>
      </w:r>
      <w:r>
        <w:rPr>
          <w:rFonts w:hint="eastAsia"/>
        </w:rPr>
        <w:t>　　图表 火力发电行业产业链分析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2018-2023年火力发电行业市场容量分析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2018-2023年中国火力发电行业产能统计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2018-2023年中国火力发电行业产量及增长趋势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2018-2023年中国火力发电市场需求量及增速统计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2023年中国火力发电行业需求领域分布格局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2018-2023年中国火力发电行业盈利情况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2018-2023年中国火力发电行业利润总额统计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2018-2023年中国火力发电进口数量分析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2018-2023年中国火力发电进口金额分析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2018-2023年中国火力发电出口数量分析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2018-2023年中国火力发电出口金额分析</w:t>
      </w:r>
      <w:r>
        <w:rPr>
          <w:rFonts w:hint="eastAsia"/>
        </w:rPr>
        <w:br/>
      </w:r>
      <w:r>
        <w:rPr>
          <w:rFonts w:hint="eastAsia"/>
        </w:rPr>
        <w:t>　　图表 2023年中国火力发电进口国家及地区分析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2023年中国火力发电出口国家及地区分析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2018-2023年中国火力发电行业企业数量情况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2018-2023年中国火力发电行业企业平均规模情况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2023-2029年中国火力发电行业产能预测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2023-2029年中国火力发电行业产量预测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2023-2029年中国火力发电市场需求量预测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2023-2029年中国火力发电行业供需平衡预测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2023-2029年中国火力发电行业市场容量预测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2023-2029年中国火力发电行业市场规模预测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2023-2029年中国火力发电市场前景分析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2023-2029年中国火力发电行业发展趋势预测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79d2e657441bd" w:history="1">
        <w:r>
          <w:rPr>
            <w:rStyle w:val="Hyperlink"/>
          </w:rPr>
          <w:t>2023-2029年中国火力发电市场调研及发展前景研究报告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79d2e657441bd" w:history="1">
        <w:r>
          <w:rPr>
            <w:rStyle w:val="Hyperlink"/>
          </w:rPr>
          <w:t>https://www.20087.com/3/02/HuoLiFaDianShiChangQianJing.html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2c534eb684298" w:history="1">
      <w:r>
        <w:rPr>
          <w:rStyle w:val="Hyperlink"/>
        </w:rPr>
        <w:t>2023-2029年中国火力发电市场调研及发展前景研究报告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uoLiFaDianShiChangQianJing.html" TargetMode="External" Id="Rfad79d2e6574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uoLiFaDianShiChangQianJing.html" TargetMode="External" Id="Ra862c534eb68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2023-03-09T02:30:00Z</dcterms:created>
  <dcterms:modified xsi:type="dcterms:W3CDTF">2023-03-09T03:30:00Z</dcterms:modified>
  <dc:subject>2023-2029年中国火力发电市场调研及发展前景研究报告</dc:subject>
  <dc:title>2023-2029年中国火力发电市场调研及发展前景研究报告</dc:title>
  <cp:keywords>2023-2029年中国火力发电市场调研及发展前景研究报告</cp:keywords>
  <dc:description>2023-2029年中国火力发电市场调研及发展前景研究报告</dc:description>
</cp:coreProperties>
</file>