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2461cb70a4a50" w:history="1">
              <w:r>
                <w:rPr>
                  <w:rStyle w:val="Hyperlink"/>
                </w:rPr>
                <w:t>2026-2032年中国电解铝行业研究分析与趋势预测报告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2461cb70a4a50" w:history="1">
              <w:r>
                <w:rPr>
                  <w:rStyle w:val="Hyperlink"/>
                </w:rPr>
                <w:t>2026-2032年中国电解铝行业研究分析与趋势预测报告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2461cb70a4a50" w:history="1">
                <w:r>
                  <w:rPr>
                    <w:rStyle w:val="Hyperlink"/>
                  </w:rPr>
                  <w:t>https://www.20087.com/3/72/DianJieLvDeQianJingQuShi.html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行业是全球铝产业链中的关键环节，近年来，随着新能源汽车和绿色建筑的需求增长，对高质量铝材的需求持续上升。然而，电解铝生产过程中的高能耗和碳排放问题，以及铝价波动带来的市场不确定性，对行业构成了挑战。同时，铝土矿资源的开采和加工技术的创新，成为行业持续发展的关键因素。</w:t>
      </w:r>
      <w:r>
        <w:rPr>
          <w:rFonts w:hint="eastAsia"/>
        </w:rPr>
        <w:br/>
      </w:r>
      <w:r>
        <w:rPr>
          <w:rFonts w:hint="eastAsia"/>
        </w:rPr>
        <w:t>　　未来，电解铝行业将更加注重绿色生产和技术创新。一方面，通过采用更高效的电解技术和清洁能源供电，如水电和风能，减少碳足迹，实现可持续发展。另一方面，开发和应用新型铝材，如高强度铝合金，以满足航空航天、汽车轻量化等高端制造领域的需求。同时，行业将加强铝循环利用，提高回收铝的比例，构建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2461cb70a4a50" w:history="1">
        <w:r>
          <w:rPr>
            <w:rStyle w:val="Hyperlink"/>
          </w:rPr>
          <w:t>2026-2032年中国电解铝行业研究分析与趋势预测报告</w:t>
        </w:r>
      </w:hyperlink>
      <w:r>
        <w:rPr>
          <w:rFonts w:hint="eastAsia"/>
        </w:rPr>
        <w:t>》通过详实的数据分析，全面解析了电解铝行业的市场规模、需求动态及价格趋势，深入探讨了电解铝产业链上下游的协同关系与竞争格局变化。报告对电解铝细分市场进行精准划分，结合重点企业研究，揭示了品牌影响力与市场集中度的现状，为行业参与者提供了清晰的竞争态势洞察。同时，报告结合宏观经济环境、技术发展路径及消费者需求演变，科学预测了电解铝行业的未来发展方向，并针对潜在风险提出了切实可行的应对策略。报告为电解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电解铝行业界定</w:t>
      </w:r>
      <w:r>
        <w:rPr>
          <w:rFonts w:hint="eastAsia"/>
        </w:rPr>
        <w:br/>
      </w:r>
      <w:r>
        <w:rPr>
          <w:rFonts w:hint="eastAsia"/>
        </w:rPr>
        <w:t>　　第一节 电解铝行业定义</w:t>
      </w:r>
      <w:r>
        <w:rPr>
          <w:rFonts w:hint="eastAsia"/>
        </w:rPr>
        <w:br/>
      </w:r>
      <w:r>
        <w:rPr>
          <w:rFonts w:hint="eastAsia"/>
        </w:rPr>
        <w:t>　　第二节 电解铝行业特点分析</w:t>
      </w:r>
      <w:r>
        <w:rPr>
          <w:rFonts w:hint="eastAsia"/>
        </w:rPr>
        <w:br/>
      </w:r>
      <w:r>
        <w:rPr>
          <w:rFonts w:hint="eastAsia"/>
        </w:rPr>
        <w:t>　　第三节 电解铝行业发展历程</w:t>
      </w:r>
      <w:r>
        <w:rPr>
          <w:rFonts w:hint="eastAsia"/>
        </w:rPr>
        <w:br/>
      </w:r>
      <w:r>
        <w:rPr>
          <w:rFonts w:hint="eastAsia"/>
        </w:rPr>
        <w:t>　　第四节 电解铝产业链分析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2025-2026年全球电解铝行业发展态势分析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全球电解铝行业总体情况</w:t>
      </w:r>
      <w:r>
        <w:rPr>
          <w:rFonts w:hint="eastAsia"/>
        </w:rPr>
        <w:br/>
      </w:r>
      <w:r>
        <w:rPr>
          <w:rFonts w:hint="eastAsia"/>
        </w:rPr>
        <w:t>　　第二节 电解铝行业重点国家、地区市场分析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全球电解铝行业发展前景预测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2025-2026年中国电解铝行业发展环境分析</w:t>
      </w:r>
      <w:r>
        <w:rPr>
          <w:rFonts w:hint="eastAsia"/>
        </w:rPr>
        <w:br/>
      </w:r>
      <w:r>
        <w:rPr>
          <w:rFonts w:hint="eastAsia"/>
        </w:rPr>
        <w:t>　　第一节 电解铝行业经济环境分析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电解铝行业政策环境分析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一、电解铝行业相关政策</w:t>
      </w:r>
      <w:r>
        <w:rPr>
          <w:rFonts w:hint="eastAsia"/>
        </w:rPr>
        <w:br/>
      </w:r>
      <w:r>
        <w:rPr>
          <w:rFonts w:hint="eastAsia"/>
        </w:rPr>
        <w:t>　　　　二、电解铝行业相关标准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当前我国电解铝技术发展现状</w:t>
      </w:r>
      <w:r>
        <w:rPr>
          <w:rFonts w:hint="eastAsia"/>
        </w:rPr>
        <w:br/>
      </w:r>
      <w:r>
        <w:rPr>
          <w:rFonts w:hint="eastAsia"/>
        </w:rPr>
        <w:t>　　第二节 中外电解铝技术差距及产生差距的主要原因分析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提高我国电解铝技术的对策</w:t>
      </w:r>
      <w:r>
        <w:rPr>
          <w:rFonts w:hint="eastAsia"/>
        </w:rPr>
        <w:br/>
      </w:r>
      <w:r>
        <w:rPr>
          <w:rFonts w:hint="eastAsia"/>
        </w:rPr>
        <w:t>　　第四节 我国电解铝研发、设计发展趋势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一、2020-2025年电解铝行业市场需求情况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三、2026-2032年电解铝行业市场需求预测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中国电解铝行业产量情况分析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一、2020-2025年电解铝行业产量统计</w:t>
      </w:r>
      <w:r>
        <w:rPr>
          <w:rFonts w:hint="eastAsia"/>
        </w:rPr>
        <w:br/>
      </w:r>
      <w:r>
        <w:rPr>
          <w:rFonts w:hint="eastAsia"/>
        </w:rPr>
        <w:t>　　　　二、电解铝行业市场供给特点分析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三、2026-2032年电解铝行业产量预测</w:t>
      </w:r>
      <w:r>
        <w:rPr>
          <w:rFonts w:hint="eastAsia"/>
        </w:rPr>
        <w:br/>
      </w:r>
      <w:r>
        <w:rPr>
          <w:rFonts w:hint="eastAsia"/>
        </w:rPr>
        <w:t>　　第四节 电解铝行业市场供需平衡状况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中国电解铝行业进出口情况分析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一、2020-2025年电解铝行业出口情况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三、2026-2032年电解铝行业出口情况预测</w:t>
      </w:r>
      <w:r>
        <w:rPr>
          <w:rFonts w:hint="eastAsia"/>
        </w:rPr>
        <w:br/>
      </w:r>
      <w:r>
        <w:rPr>
          <w:rFonts w:hint="eastAsia"/>
        </w:rPr>
        <w:t>　　第二节 电解铝行业进口情况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一、2020-2025年电解铝行业进口情况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三、2026-2032年电解铝行业进口情况预测</w:t>
      </w:r>
      <w:r>
        <w:rPr>
          <w:rFonts w:hint="eastAsia"/>
        </w:rPr>
        <w:br/>
      </w:r>
      <w:r>
        <w:rPr>
          <w:rFonts w:hint="eastAsia"/>
        </w:rPr>
        <w:t>　　第三节 电解铝行业进出口面临的挑战及对策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中国电解铝行业产品价格监测</w:t>
      </w:r>
      <w:r>
        <w:rPr>
          <w:rFonts w:hint="eastAsia"/>
        </w:rPr>
        <w:br/>
      </w:r>
      <w:r>
        <w:rPr>
          <w:rFonts w:hint="eastAsia"/>
        </w:rPr>
        <w:t>　　　　一、电解铝市场价格特征</w:t>
      </w:r>
      <w:r>
        <w:rPr>
          <w:rFonts w:hint="eastAsia"/>
        </w:rPr>
        <w:br/>
      </w:r>
      <w:r>
        <w:rPr>
          <w:rFonts w:hint="eastAsia"/>
        </w:rPr>
        <w:t>　　　　二、当前电解铝市场价格评述</w:t>
      </w:r>
      <w:r>
        <w:rPr>
          <w:rFonts w:hint="eastAsia"/>
        </w:rPr>
        <w:br/>
      </w:r>
      <w:r>
        <w:rPr>
          <w:rFonts w:hint="eastAsia"/>
        </w:rPr>
        <w:t>　　　　三、影响电解铝市场价格因素分析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四、未来电解铝市场价格走势预测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电解铝行业区域市场分布情况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电解铝细分产品（一）市场调研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电解铝细分产品（二）市场调研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电解铝重点企业（二）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电解铝重点企业（三）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电解铝重点企业（四）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电解铝重点企业（五）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电解铝重点企业（六）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电解铝行业风险及对策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2026-2032年电解铝行业发展环境分析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2026-2032年电解铝行业投资特性分析</w:t>
      </w:r>
      <w:r>
        <w:rPr>
          <w:rFonts w:hint="eastAsia"/>
        </w:rPr>
        <w:br/>
      </w:r>
      <w:r>
        <w:rPr>
          <w:rFonts w:hint="eastAsia"/>
        </w:rPr>
        <w:t>　　　　一、电解铝行业进入壁垒</w:t>
      </w:r>
      <w:r>
        <w:rPr>
          <w:rFonts w:hint="eastAsia"/>
        </w:rPr>
        <w:br/>
      </w:r>
      <w:r>
        <w:rPr>
          <w:rFonts w:hint="eastAsia"/>
        </w:rPr>
        <w:t>　　　　二、电解铝行业盈利模式</w:t>
      </w:r>
      <w:r>
        <w:rPr>
          <w:rFonts w:hint="eastAsia"/>
        </w:rPr>
        <w:br/>
      </w:r>
      <w:r>
        <w:rPr>
          <w:rFonts w:hint="eastAsia"/>
        </w:rPr>
        <w:t>　　　　三、电解铝行业盈利因素</w:t>
      </w:r>
      <w:r>
        <w:rPr>
          <w:rFonts w:hint="eastAsia"/>
        </w:rPr>
        <w:br/>
      </w:r>
      <w:r>
        <w:rPr>
          <w:rFonts w:hint="eastAsia"/>
        </w:rPr>
        <w:t>　　第三节 电解铝行业“波特五力模型”分析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2026-2032年电解铝行业风险及对策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电解铝企业竞争策略分析</w:t>
      </w:r>
      <w:r>
        <w:rPr>
          <w:rFonts w:hint="eastAsia"/>
        </w:rPr>
        <w:br/>
      </w:r>
      <w:r>
        <w:rPr>
          <w:rFonts w:hint="eastAsia"/>
        </w:rPr>
        <w:t>　　第一节 电解铝市场竞争策略分析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一、2026-2032年中国电解铝市场增长潜力分析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二、2026-2032年中国电解铝主要潜力品种分析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三、现有电解铝产品竞争策略分析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四、潜力电解铝品种竞争策略选择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2026-2032年中国电解铝企业竞争策略分析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一、2026-2032年我国电解铝市场竞争趋势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二、2026-2032年电解铝行业竞争格局展望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三、2026-2032年电解铝行业竞争策略分析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四、2026-2032年电解铝企业竞争策略分析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2026-2032年中国电解铝行业发展趋势分析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一、2026-2032年电解铝技术发展趋势分析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二、2026-2032年电解铝产品发展趋势分析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三、2026-2032年电解铝行业竞争格局展望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2026-2032年中国电解铝市场趋势分析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一、2026-2032年电解铝发展趋势预测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二、2026-2026年电解铝市场前景分析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三、2026-2032年电解铝产业政策趋向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2026-2032年电解铝行业投资价值评估分析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电解铝行业发展建议分析</w:t>
      </w:r>
      <w:r>
        <w:rPr>
          <w:rFonts w:hint="eastAsia"/>
        </w:rPr>
        <w:br/>
      </w:r>
      <w:r>
        <w:rPr>
          <w:rFonts w:hint="eastAsia"/>
        </w:rPr>
        <w:t>　　第一节 电解铝行业研究结论及建议</w:t>
      </w:r>
      <w:r>
        <w:rPr>
          <w:rFonts w:hint="eastAsia"/>
        </w:rPr>
        <w:br/>
      </w:r>
      <w:r>
        <w:rPr>
          <w:rFonts w:hint="eastAsia"/>
        </w:rPr>
        <w:t>　　第二节 电解铝细分行业研究结论及建议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中^智林^－电解铝行业竞争策略总结及建议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电解铝行业类别</w:t>
      </w:r>
      <w:r>
        <w:rPr>
          <w:rFonts w:hint="eastAsia"/>
        </w:rPr>
        <w:br/>
      </w:r>
      <w:r>
        <w:rPr>
          <w:rFonts w:hint="eastAsia"/>
        </w:rPr>
        <w:t>　　图表 电解铝行业产业链调研</w:t>
      </w:r>
      <w:r>
        <w:rPr>
          <w:rFonts w:hint="eastAsia"/>
        </w:rPr>
        <w:br/>
      </w:r>
      <w:r>
        <w:rPr>
          <w:rFonts w:hint="eastAsia"/>
        </w:rPr>
        <w:t>　　图表 电解铝行业现状</w:t>
      </w:r>
      <w:r>
        <w:rPr>
          <w:rFonts w:hint="eastAsia"/>
        </w:rPr>
        <w:br/>
      </w:r>
      <w:r>
        <w:rPr>
          <w:rFonts w:hint="eastAsia"/>
        </w:rPr>
        <w:t>　　图表 电解铝行业标准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2026年中国电解铝行业产能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2020-2025年中国电解铝行业产量统计</w:t>
      </w:r>
      <w:r>
        <w:rPr>
          <w:rFonts w:hint="eastAsia"/>
        </w:rPr>
        <w:br/>
      </w:r>
      <w:r>
        <w:rPr>
          <w:rFonts w:hint="eastAsia"/>
        </w:rPr>
        <w:t>　　图表 电解铝行业动态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2020-2025年中国电解铝市场需求量</w:t>
      </w:r>
      <w:r>
        <w:rPr>
          <w:rFonts w:hint="eastAsia"/>
        </w:rPr>
        <w:br/>
      </w:r>
      <w:r>
        <w:rPr>
          <w:rFonts w:hint="eastAsia"/>
        </w:rPr>
        <w:t>　　图表 2026年中国电解铝行业需求区域调研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2020-2025年中国电解铝行情</w:t>
      </w:r>
      <w:r>
        <w:rPr>
          <w:rFonts w:hint="eastAsia"/>
        </w:rPr>
        <w:br/>
      </w:r>
      <w:r>
        <w:rPr>
          <w:rFonts w:hint="eastAsia"/>
        </w:rPr>
        <w:t>　　图表 2020-2025年中国电解铝价格走势图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**地区电解铝市场规模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</w:t>
      </w:r>
      <w:r>
        <w:rPr>
          <w:rFonts w:hint="eastAsia"/>
        </w:rPr>
        <w:br/>
      </w:r>
      <w:r>
        <w:rPr>
          <w:rFonts w:hint="eastAsia"/>
        </w:rPr>
        <w:t>　　图表 **地区电解铝市场调研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**地区电解铝市场规模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</w:t>
      </w:r>
      <w:r>
        <w:rPr>
          <w:rFonts w:hint="eastAsia"/>
        </w:rPr>
        <w:br/>
      </w:r>
      <w:r>
        <w:rPr>
          <w:rFonts w:hint="eastAsia"/>
        </w:rPr>
        <w:t>　　图表 **地区电解铝市场调研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电解铝行业竞争对手分析</w:t>
      </w:r>
      <w:r>
        <w:rPr>
          <w:rFonts w:hint="eastAsia"/>
        </w:rPr>
        <w:br/>
      </w:r>
      <w:r>
        <w:rPr>
          <w:rFonts w:hint="eastAsia"/>
        </w:rPr>
        <w:t>　　图表 电解铝重点企业（一）基本信息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2026-2032年中国电解铝行业市场规模预测</w:t>
      </w:r>
      <w:r>
        <w:rPr>
          <w:rFonts w:hint="eastAsia"/>
        </w:rPr>
        <w:br/>
      </w:r>
      <w:r>
        <w:rPr>
          <w:rFonts w:hint="eastAsia"/>
        </w:rPr>
        <w:t>　　图表 电解铝行业准入条件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2026-2032年中国电解铝行业信息化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2026-2032年中国电解铝行业风险分析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2026-2032年中国电解铝行业发展趋势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2026-2032年中国电解铝市场前景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2461cb70a4a50" w:history="1">
        <w:r>
          <w:rPr>
            <w:rStyle w:val="Hyperlink"/>
          </w:rPr>
          <w:t>2026-2032年中国电解铝行业研究分析与趋势预测报告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2461cb70a4a50" w:history="1">
        <w:r>
          <w:rPr>
            <w:rStyle w:val="Hyperlink"/>
          </w:rPr>
          <w:t>https://www.20087.com/3/72/DianJieLvDeQianJingQuShi.html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429691acd4279" w:history="1">
      <w:r>
        <w:rPr>
          <w:rStyle w:val="Hyperlink"/>
        </w:rPr>
        <w:t>2026-2032年中国电解铝行业研究分析与趋势预测报告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ianJieLvDeQianJingQuShi.html" TargetMode="External" Id="Ra662461cb70a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ianJieLvDeQianJingQuShi.html" TargetMode="External" Id="R151429691acd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2025-09-01T06:42:00Z</dcterms:created>
  <dcterms:modified xsi:type="dcterms:W3CDTF">2025-09-01T07:42:00Z</dcterms:modified>
  <dc:subject>2026-2032年中国电解铝行业研究分析与趋势预测报告</dc:subject>
  <dc:title>2026-2032年中国电解铝行业研究分析与趋势预测报告</dc:title>
  <cp:keywords>2026-2032年中国电解铝行业研究分析与趋势预测报告</cp:keywords>
  <dc:description>2026-2032年中国电解铝行业研究分析与趋势预测报告</dc:description>
</cp:coreProperties>
</file>