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755574c7d4116" w:history="1">
              <w:r>
                <w:rPr>
                  <w:rStyle w:val="Hyperlink"/>
                </w:rPr>
                <w:t>2026-2032年中国高压输电电缆行业发展研究与前景趋势分析报告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755574c7d4116" w:history="1">
              <w:r>
                <w:rPr>
                  <w:rStyle w:val="Hyperlink"/>
                </w:rPr>
                <w:t>2026-2032年中国高压输电电缆行业发展研究与前景趋势分析报告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755574c7d4116" w:history="1">
                <w:r>
                  <w:rPr>
                    <w:rStyle w:val="Hyperlink"/>
                  </w:rPr>
                  <w:t>https://www.20087.com/3/12/GaoYaShuDianDianLanFaZhanXianZhuangQianJing.html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输电电缆是构建现代电力骨干网络、实现大容量电能跨区域高效传输的核心基础设施。随着全球能源互联网的推进与新能源并网规模的急剧扩大，对高压及超高压输电电缆的载流量、绝缘可靠性及环境适应性提出了前所未有的挑战。在技术层面，交联聚乙烯（XLPE）绝缘材料体系的成熟与超净绝缘料国产化，大幅提升了电缆的耐压等级与使用寿命。同时，为应对城市地下管廊空间受限与海洋风电开发需求，大截面、高柔韧性及耐水树特种电缆的研发取得长足进展。此外，电缆附件的预制化与智能化设计，有效解决了传统接头易发热的行业痛点，保障了电网的安全稳定运行。</w:t>
      </w:r>
      <w:r>
        <w:rPr>
          <w:rFonts w:hint="eastAsia"/>
        </w:rPr>
        <w:br/>
      </w:r>
      <w:r>
        <w:rPr>
          <w:rFonts w:hint="eastAsia"/>
        </w:rPr>
        <w:t>　　未来，高压输电电缆将全面迈向柔性直流、超导化与全生命周期智能感知的新阶段。市场调研网指出，在输电架构上，为适应海上风电等新能源的远距离、大容量送出，柔性直流输电电缆将成为主流，彻底解决交流输电的电容效应与无功补偿难题。在材料革命方面，高温超导电缆技术正加速从实验室走向工程示范，有望在未来实现零损耗、超大容量的电力传输。此外，电缆本体将深度集成光纤测温、局部放电监测等智能传感元件，结合数字孪生平台，实现电缆运行状态的实时可视化与故障的精准定位。具备核心绝缘材料研发与全生命周期运维能力的企业，将在新型电力系统建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755574c7d4116" w:history="1">
        <w:r>
          <w:rPr>
            <w:rStyle w:val="Hyperlink"/>
          </w:rPr>
          <w:t>2026-2032年中国高压输电电缆行业发展研究与前景趋势分析报告</w:t>
        </w:r>
      </w:hyperlink>
      <w:r>
        <w:rPr>
          <w:rFonts w:hint="eastAsia"/>
        </w:rPr>
        <w:t>》，2025年高压输电电缆行业市场规模达 亿元，预计2032年市场规模将达 亿元，期间年均复合增长率（CAGR）达 %。报告基于国家统计局、行业协会和市场调研数据，采用宏观与微观相结合的分析方法，对高压输电电缆行业进行了系统研究。报告分析了当前高压输电电缆市场规模、区域分布和供需状况，梳理了高压输电电缆产业链上下游发展态势和价格走势。通过对高压输电电缆行业技术水平、进出口数据和竞争格局的考察，客观评估了高压输电电缆市场前景和投资风险，并对主要高压输电电缆企业的市场表现进行了比较分析。报告为生产企业、科研机构、投资方及政府部门了解高压输电电缆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高压输电电缆行业概述</w:t>
      </w:r>
      <w:r>
        <w:rPr>
          <w:rFonts w:hint="eastAsia"/>
        </w:rPr>
        <w:br/>
      </w:r>
      <w:r>
        <w:rPr>
          <w:rFonts w:hint="eastAsia"/>
        </w:rPr>
        <w:t>　　第一节 高压输电电缆定义与分类</w:t>
      </w:r>
      <w:r>
        <w:rPr>
          <w:rFonts w:hint="eastAsia"/>
        </w:rPr>
        <w:br/>
      </w:r>
      <w:r>
        <w:rPr>
          <w:rFonts w:hint="eastAsia"/>
        </w:rPr>
        <w:t>　　第二节 高压输电电缆应用领域</w:t>
      </w:r>
      <w:r>
        <w:rPr>
          <w:rFonts w:hint="eastAsia"/>
        </w:rPr>
        <w:br/>
      </w:r>
      <w:r>
        <w:rPr>
          <w:rFonts w:hint="eastAsia"/>
        </w:rPr>
        <w:t>　　第三节 高压输电电缆行业经济指标分析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高压输电电缆产业链及经营模式分析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三、高压输电电缆销售模式及销售渠道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全球高压输电电缆市场发展综述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2020-2025年全球高压输电电缆市场规模与趋势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主要国家与地区高压输电电缆市场分析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2026-2032年全球高压输电电缆行业发展趋势与前景预测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中国高压输电电缆行业市场分析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2025-2026年高压输电电缆产能与投资动态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一、国内高压输电电缆产能及利用情况</w:t>
      </w:r>
      <w:r>
        <w:rPr>
          <w:rFonts w:hint="eastAsia"/>
        </w:rPr>
        <w:br/>
      </w:r>
      <w:r>
        <w:rPr>
          <w:rFonts w:hint="eastAsia"/>
        </w:rPr>
        <w:t>　　　　二、高压输电电缆产能扩张与投资动态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2026-2032年高压输电电缆行业产量统计与趋势预测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1、2020-2025年高压输电电缆产量及增长趋势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2、2020-2025年高压输电电缆细分产品产量及份额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二、影响高压输电电缆产量的关键因素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三、2026-2032年高压输电电缆产量预测</w:t>
      </w:r>
      <w:r>
        <w:rPr>
          <w:rFonts w:hint="eastAsia"/>
        </w:rPr>
        <w:br/>
      </w:r>
      <w:r>
        <w:rPr>
          <w:rFonts w:hint="eastAsia"/>
        </w:rPr>
        <w:t>　　第三节 2026-2032年高压输电电缆市场需求与销售分析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一、2025-2026年高压输电电缆行业需求现状</w:t>
      </w:r>
      <w:r>
        <w:rPr>
          <w:rFonts w:hint="eastAsia"/>
        </w:rPr>
        <w:br/>
      </w:r>
      <w:r>
        <w:rPr>
          <w:rFonts w:hint="eastAsia"/>
        </w:rPr>
        <w:t>　　　　二、高压输电电缆客户群体与需求特点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三、2020-2025年高压输电电缆行业销售规模分析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四、2026-2032年高压输电电缆市场增长潜力与规模预测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中国高压输电电缆细分市场与下游应用领域分析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高压输电电缆细分市场分析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高压输电电缆下游应用与客户群体分析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2025-2026年高压输电电缆行业技术发展现状及趋势分析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高压输电电缆行业技术发展现状分析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国内外高压输电电缆行业技术差异与原因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高压输电电缆行业技术发展方向、趋势预测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提升高压输电电缆行业技术能力策略建议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高压输电电缆价格机制与竞争策略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高压输电电缆定价策略与方法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2026-2032年高压输电电缆价格竞争态势与趋势预测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中国高压输电电缆行业重点区域市场研究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2025-2026年重点区域高压输电电缆市场发展概况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二、2020-2025年高压输电电缆市场需求规模情况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三、2026-2032年高压输电电缆行业发展潜力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2020-2025年中国高压输电电缆行业进出口情况分析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高压输电电缆行业进口情况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二、高压输电电缆主要进口来源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高压输电电缆行业出口情况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一、2020-2025年高压输电电缆出口规模及增长情况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二、高压输电电缆主要出口目的地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2020-2025年中国高压输电电缆行业总体发展与财务状况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2020-2025年中国高压输电电缆行业规模情况</w:t>
      </w:r>
      <w:r>
        <w:rPr>
          <w:rFonts w:hint="eastAsia"/>
        </w:rPr>
        <w:br/>
      </w:r>
      <w:r>
        <w:rPr>
          <w:rFonts w:hint="eastAsia"/>
        </w:rPr>
        <w:t>　　　　一、高压输电电缆行业企业数量规模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二、高压输电电缆行业从业人员规模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三、高压输电电缆行业市场敏感性分析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2020-2025年中国高压输电电缆行业财务能力分析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一、高压输电电缆行业盈利能力</w:t>
      </w:r>
      <w:r>
        <w:rPr>
          <w:rFonts w:hint="eastAsia"/>
        </w:rPr>
        <w:br/>
      </w:r>
      <w:r>
        <w:rPr>
          <w:rFonts w:hint="eastAsia"/>
        </w:rPr>
        <w:t>　　　　二、高压输电电缆行业偿债能力</w:t>
      </w:r>
      <w:r>
        <w:rPr>
          <w:rFonts w:hint="eastAsia"/>
        </w:rPr>
        <w:br/>
      </w:r>
      <w:r>
        <w:rPr>
          <w:rFonts w:hint="eastAsia"/>
        </w:rPr>
        <w:t>　　　　三、高压输电电缆行业营运能力</w:t>
      </w:r>
      <w:r>
        <w:rPr>
          <w:rFonts w:hint="eastAsia"/>
        </w:rPr>
        <w:br/>
      </w:r>
      <w:r>
        <w:rPr>
          <w:rFonts w:hint="eastAsia"/>
        </w:rPr>
        <w:t>　　　　四、高压输电电缆行业发展能力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高压输电电缆行业重点企业调研分析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二、企业高压输电电缆业务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中国高压输电电缆行业竞争格局分析</w:t>
      </w:r>
      <w:r>
        <w:rPr>
          <w:rFonts w:hint="eastAsia"/>
        </w:rPr>
        <w:br/>
      </w:r>
      <w:r>
        <w:rPr>
          <w:rFonts w:hint="eastAsia"/>
        </w:rPr>
        <w:t>　　第一节 高压输电电缆行业竞争格局总览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2025-2026年高压输电电缆行业竞争力分析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2020-2025年高压输电电缆行业企业并购活动分析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2025-2026年高压输电电缆行业会展与招投标活动分析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2026年中国高压输电电缆企业发展企业发展策略与建议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高压输电电缆销售模式与渠道策略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高压输电电缆品牌与市场推广策略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高压输电电缆研发投入与技术创新能力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高压输电电缆合作联盟与资源整合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中国高压输电电缆行业风险与对策</w:t>
      </w:r>
      <w:r>
        <w:rPr>
          <w:rFonts w:hint="eastAsia"/>
        </w:rPr>
        <w:br/>
      </w:r>
      <w:r>
        <w:rPr>
          <w:rFonts w:hint="eastAsia"/>
        </w:rPr>
        <w:t>　　第一节 高压输电电缆行业SWOT分析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一、高压输电电缆行业优势</w:t>
      </w:r>
      <w:r>
        <w:rPr>
          <w:rFonts w:hint="eastAsia"/>
        </w:rPr>
        <w:br/>
      </w:r>
      <w:r>
        <w:rPr>
          <w:rFonts w:hint="eastAsia"/>
        </w:rPr>
        <w:t>　　　　二、高压输电电缆行业劣势</w:t>
      </w:r>
      <w:r>
        <w:rPr>
          <w:rFonts w:hint="eastAsia"/>
        </w:rPr>
        <w:br/>
      </w:r>
      <w:r>
        <w:rPr>
          <w:rFonts w:hint="eastAsia"/>
        </w:rPr>
        <w:t>　　　　三、高压输电电缆市场机会</w:t>
      </w:r>
      <w:r>
        <w:rPr>
          <w:rFonts w:hint="eastAsia"/>
        </w:rPr>
        <w:br/>
      </w:r>
      <w:r>
        <w:rPr>
          <w:rFonts w:hint="eastAsia"/>
        </w:rPr>
        <w:t>　　　　四、高压输电电缆市场威胁</w:t>
      </w:r>
      <w:r>
        <w:rPr>
          <w:rFonts w:hint="eastAsia"/>
        </w:rPr>
        <w:br/>
      </w:r>
      <w:r>
        <w:rPr>
          <w:rFonts w:hint="eastAsia"/>
        </w:rPr>
        <w:t>　　第二节 高压输电电缆行业风险及对策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2026-2032年中国高压输电电缆行业前景与发展趋势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2025-2026年高压输电电缆行业发展环境分析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一、高压输电电缆行业主管部门与监管体制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二、高压输电电缆行业主要法律法规及政策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三、高压输电电缆行业标准与质量监管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2026-2032年高压输电电缆行业发展趋势与方向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2026-2032年高压输电电缆行业发展潜力与机遇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高压输电电缆行业研究结论与建议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中^智^林^－高压输电电缆行业发展建议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高压输电电缆行业类别</w:t>
      </w:r>
      <w:r>
        <w:rPr>
          <w:rFonts w:hint="eastAsia"/>
        </w:rPr>
        <w:br/>
      </w:r>
      <w:r>
        <w:rPr>
          <w:rFonts w:hint="eastAsia"/>
        </w:rPr>
        <w:t>　　图表 高压输电电缆行业产业链调研</w:t>
      </w:r>
      <w:r>
        <w:rPr>
          <w:rFonts w:hint="eastAsia"/>
        </w:rPr>
        <w:br/>
      </w:r>
      <w:r>
        <w:rPr>
          <w:rFonts w:hint="eastAsia"/>
        </w:rPr>
        <w:t>　　图表 高压输电电缆行业现状</w:t>
      </w:r>
      <w:r>
        <w:rPr>
          <w:rFonts w:hint="eastAsia"/>
        </w:rPr>
        <w:br/>
      </w:r>
      <w:r>
        <w:rPr>
          <w:rFonts w:hint="eastAsia"/>
        </w:rPr>
        <w:t>　　图表 高压输电电缆行业标准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2025年中国高压输电电缆行业产能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2020-2025年中国高压输电电缆行业产量统计</w:t>
      </w:r>
      <w:r>
        <w:rPr>
          <w:rFonts w:hint="eastAsia"/>
        </w:rPr>
        <w:br/>
      </w:r>
      <w:r>
        <w:rPr>
          <w:rFonts w:hint="eastAsia"/>
        </w:rPr>
        <w:t>　　图表 高压输电电缆行业动态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2025年中国高压输电电缆行业需求区域调研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2020-2025年中国高压输电电缆行情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**地区高压输电电缆市场规模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**地区高压输电电缆市场调研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**地区高压输电电缆市场规模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**地区高压输电电缆市场调研</w:t>
      </w:r>
      <w:r>
        <w:rPr>
          <w:rFonts w:hint="eastAsia"/>
        </w:rPr>
        <w:br/>
      </w:r>
      <w:r>
        <w:rPr>
          <w:rFonts w:hint="eastAsia"/>
        </w:rPr>
        <w:t>　　图表 **地区高压输电电缆行业市场需求分析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高压输电电缆行业竞争对手分析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高压输电电缆重点企业（三）成长能力情况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2026-2032年中国高压输电电缆行业市场规模预测</w:t>
      </w:r>
      <w:r>
        <w:rPr>
          <w:rFonts w:hint="eastAsia"/>
        </w:rPr>
        <w:br/>
      </w:r>
      <w:r>
        <w:rPr>
          <w:rFonts w:hint="eastAsia"/>
        </w:rPr>
        <w:t>　　图表 高压输电电缆行业准入条件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2026-2032年中国高压输电电缆行业发展趋势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755574c7d4116" w:history="1">
        <w:r>
          <w:rPr>
            <w:rStyle w:val="Hyperlink"/>
          </w:rPr>
          <w:t>2026-2032年中国高压输电电缆行业发展研究与前景趋势分析报告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755574c7d4116" w:history="1">
        <w:r>
          <w:rPr>
            <w:rStyle w:val="Hyperlink"/>
          </w:rPr>
          <w:t>https://www.20087.com/3/12/GaoYaShuDianDianLanFaZhanXianZhuangQianJing.html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热点：高压输电电缆是裸线吗、高压输电电缆规格尺寸、高压输电电缆型号、高压输电电缆型号大全、高压电缆线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607f7a7164c35" w:history="1">
      <w:r>
        <w:rPr>
          <w:rStyle w:val="Hyperlink"/>
        </w:rPr>
        <w:t>2026-2032年中国高压输电电缆行业发展研究与前景趋势分析报告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YaShuDianDianLanFaZhanXianZhuangQianJing.html" TargetMode="External" Id="Red9755574c7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YaShuDianDianLanFaZhanXianZhuangQianJing.html" TargetMode="External" Id="Ra54607f7a71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2026-06-05T07:35:36Z</dcterms:created>
  <dcterms:modified xsi:type="dcterms:W3CDTF">2026-06-05T08:35:36Z</dcterms:modified>
  <dc:subject>2026-2032年中国高压输电电缆行业发展研究与前景趋势分析报告</dc:subject>
  <dc:title>2026-2032年中国高压输电电缆行业发展研究与前景趋势分析报告</dc:title>
  <cp:keywords>2026-2032年中国高压输电电缆行业发展研究与前景趋势分析报告</cp:keywords>
  <dc:description>2026-2032年中国高压输电电缆行业发展研究与前景趋势分析报告</dc:description>
</cp:coreProperties>
</file>