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64a329c1c4158" w:history="1">
              <w:r>
                <w:rPr>
                  <w:rStyle w:val="Hyperlink"/>
                </w:rPr>
                <w:t>中国焦煤市场调查研究与趋势分析报告（2026-2032年）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64a329c1c4158" w:history="1">
              <w:r>
                <w:rPr>
                  <w:rStyle w:val="Hyperlink"/>
                </w:rPr>
                <w:t>中国焦煤市场调查研究与趋势分析报告（2026-2032年）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64a329c1c4158" w:history="1">
                <w:r>
                  <w:rPr>
                    <w:rStyle w:val="Hyperlink"/>
                  </w:rPr>
                  <w:t>https://www.20087.com/3/95/JiaoMeiHangYeFaZhanQuShi.html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的关键原材料，近年来，全球焦煤市场受供需关系、环保政策和国际贸易环境变化的影响，价格波动较大。中国作为世界最大的焦煤消费国，面临着国内资源逐渐枯竭和进口依赖度增加的问题。同时，环保政策对焦煤质量和使用方式提出了更高要求，推动了行业向清洁生产转型。</w:t>
      </w:r>
      <w:r>
        <w:rPr>
          <w:rFonts w:hint="eastAsia"/>
        </w:rPr>
        <w:br/>
      </w:r>
      <w:r>
        <w:rPr>
          <w:rFonts w:hint="eastAsia"/>
        </w:rPr>
        <w:t>　　未来，焦煤行业将面临更加严格的环保约束和能源结构调整。随着全球碳减排目标的推进，钢铁行业将加速向低碳生产技术转变，减少对焦煤的依赖。同时，优质焦煤资源的稀缺性将促使企业加大勘探投入和技术革新，提高资源利用效率。国际市场上的贸易摩擦和供应链重组也可能影响焦煤的供应格局，推动行业寻找替代能源和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64a329c1c4158" w:history="1">
        <w:r>
          <w:rPr>
            <w:rStyle w:val="Hyperlink"/>
          </w:rPr>
          <w:t>中国焦煤市场调查研究与趋势分析报告（2026-2032年）</w:t>
        </w:r>
      </w:hyperlink>
      <w:r>
        <w:rPr>
          <w:rFonts w:hint="eastAsia"/>
        </w:rPr>
        <w:t>》通过全面的行业调研，系统梳理了焦煤产业链的各个环节，详细分析了焦煤市场规模、需求变化及价格趋势。报告结合当前焦煤行业现状，科学预测了市场前景与发展方向，并解读了重点企业的竞争格局、市场集中度及品牌表现。同时，报告对焦煤细分市场进行了深入探讨，结合焦煤技术现状与SWOT分析，揭示了焦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焦煤行业相关概述</w:t>
      </w:r>
      <w:r>
        <w:rPr>
          <w:rFonts w:hint="eastAsia"/>
        </w:rPr>
        <w:br/>
      </w:r>
      <w:r>
        <w:rPr>
          <w:rFonts w:hint="eastAsia"/>
        </w:rPr>
        <w:t>　　　　一、焦煤行业定义及特点</w:t>
      </w:r>
      <w:r>
        <w:rPr>
          <w:rFonts w:hint="eastAsia"/>
        </w:rPr>
        <w:br/>
      </w:r>
      <w:r>
        <w:rPr>
          <w:rFonts w:hint="eastAsia"/>
        </w:rPr>
        <w:t>　　　　　　1、焦煤行业定义</w:t>
      </w:r>
      <w:r>
        <w:rPr>
          <w:rFonts w:hint="eastAsia"/>
        </w:rPr>
        <w:br/>
      </w:r>
      <w:r>
        <w:rPr>
          <w:rFonts w:hint="eastAsia"/>
        </w:rPr>
        <w:t>　　　　　　2、焦煤行业特点</w:t>
      </w:r>
      <w:r>
        <w:rPr>
          <w:rFonts w:hint="eastAsia"/>
        </w:rPr>
        <w:br/>
      </w:r>
      <w:r>
        <w:rPr>
          <w:rFonts w:hint="eastAsia"/>
        </w:rPr>
        <w:t>　　　　二、焦煤行业经营模式分析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1、焦煤生产模式</w:t>
      </w:r>
      <w:r>
        <w:rPr>
          <w:rFonts w:hint="eastAsia"/>
        </w:rPr>
        <w:br/>
      </w:r>
      <w:r>
        <w:rPr>
          <w:rFonts w:hint="eastAsia"/>
        </w:rPr>
        <w:t>　　　　　　2、焦煤采购模式</w:t>
      </w:r>
      <w:r>
        <w:rPr>
          <w:rFonts w:hint="eastAsia"/>
        </w:rPr>
        <w:br/>
      </w:r>
      <w:r>
        <w:rPr>
          <w:rFonts w:hint="eastAsia"/>
        </w:rPr>
        <w:t>　　　　　　3、焦煤销售模式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2025-2026年全球焦煤行业市场运行形势分析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2025-2026年全球焦煤行业发展概况</w:t>
      </w:r>
      <w:r>
        <w:rPr>
          <w:rFonts w:hint="eastAsia"/>
        </w:rPr>
        <w:br/>
      </w:r>
      <w:r>
        <w:rPr>
          <w:rFonts w:hint="eastAsia"/>
        </w:rPr>
        <w:t>　　第二节 全球焦煤行业发展走势</w:t>
      </w:r>
      <w:r>
        <w:rPr>
          <w:rFonts w:hint="eastAsia"/>
        </w:rPr>
        <w:br/>
      </w:r>
      <w:r>
        <w:rPr>
          <w:rFonts w:hint="eastAsia"/>
        </w:rPr>
        <w:t>　　　　一、全球焦煤行业市场分布情况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焦煤行业技术环境分析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2025-2026年焦煤行业技术发展现状及趋势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当前我国焦煤技术发展现状</w:t>
      </w:r>
      <w:r>
        <w:rPr>
          <w:rFonts w:hint="eastAsia"/>
        </w:rPr>
        <w:br/>
      </w:r>
      <w:r>
        <w:rPr>
          <w:rFonts w:hint="eastAsia"/>
        </w:rPr>
        <w:t>　　第二节 中外焦煤技术差距及产生差距的主要原因分析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提高我国焦煤技术的对策</w:t>
      </w:r>
      <w:r>
        <w:rPr>
          <w:rFonts w:hint="eastAsia"/>
        </w:rPr>
        <w:br/>
      </w:r>
      <w:r>
        <w:rPr>
          <w:rFonts w:hint="eastAsia"/>
        </w:rPr>
        <w:t>　　第四节 中国焦煤研发、设计发展趋势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一、2020-2025年焦煤行业市场需求情况</w:t>
      </w:r>
      <w:r>
        <w:rPr>
          <w:rFonts w:hint="eastAsia"/>
        </w:rPr>
        <w:br/>
      </w:r>
      <w:r>
        <w:rPr>
          <w:rFonts w:hint="eastAsia"/>
        </w:rPr>
        <w:t>　　　　二、焦煤行业市场需求特点分析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三、2026-2032年焦煤行业市场需求预测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中国焦煤行业产量情况分析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一、2020-2025年焦煤行业产量统计</w:t>
      </w:r>
      <w:r>
        <w:rPr>
          <w:rFonts w:hint="eastAsia"/>
        </w:rPr>
        <w:br/>
      </w:r>
      <w:r>
        <w:rPr>
          <w:rFonts w:hint="eastAsia"/>
        </w:rPr>
        <w:t>　　　　二、焦煤行业市场供给特点分析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三、2026-2032年焦煤行业产量预测</w:t>
      </w:r>
      <w:r>
        <w:rPr>
          <w:rFonts w:hint="eastAsia"/>
        </w:rPr>
        <w:br/>
      </w:r>
      <w:r>
        <w:rPr>
          <w:rFonts w:hint="eastAsia"/>
        </w:rPr>
        <w:t>　　第五节 焦煤行业市场供需平衡状况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三、**地区焦煤市场调研分析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四、**地区焦煤市场调研分析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五、**地区焦煤市场调研分析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六、**地区焦煤市场调研分析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焦煤价格影响因素分析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2020-2025年中国焦煤市场价格趋向分析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2026-2032年中国焦煤市场价格趋向预测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　　三、焦煤区域集中度分析</w:t>
      </w:r>
      <w:r>
        <w:rPr>
          <w:rFonts w:hint="eastAsia"/>
        </w:rPr>
        <w:br/>
      </w:r>
      <w:r>
        <w:rPr>
          <w:rFonts w:hint="eastAsia"/>
        </w:rPr>
        <w:t>　　第二节 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一、2026年焦煤行业竞争分析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二、2026年中外焦煤产品竞争分析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焦煤企业发展策略分析</w:t>
      </w:r>
      <w:r>
        <w:rPr>
          <w:rFonts w:hint="eastAsia"/>
        </w:rPr>
        <w:br/>
      </w:r>
      <w:r>
        <w:rPr>
          <w:rFonts w:hint="eastAsia"/>
        </w:rPr>
        <w:t>　　第一节 焦煤市场策略分析</w:t>
      </w:r>
      <w:r>
        <w:rPr>
          <w:rFonts w:hint="eastAsia"/>
        </w:rPr>
        <w:br/>
      </w:r>
      <w:r>
        <w:rPr>
          <w:rFonts w:hint="eastAsia"/>
        </w:rPr>
        <w:t>　　　　一、焦煤价格策略分析</w:t>
      </w:r>
      <w:r>
        <w:rPr>
          <w:rFonts w:hint="eastAsia"/>
        </w:rPr>
        <w:br/>
      </w:r>
      <w:r>
        <w:rPr>
          <w:rFonts w:hint="eastAsia"/>
        </w:rPr>
        <w:t>　　　　二、焦煤渠道策略分析</w:t>
      </w:r>
      <w:r>
        <w:rPr>
          <w:rFonts w:hint="eastAsia"/>
        </w:rPr>
        <w:br/>
      </w:r>
      <w:r>
        <w:rPr>
          <w:rFonts w:hint="eastAsia"/>
        </w:rPr>
        <w:t>　　第二节 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四、焦煤品牌战略管理的策略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中国焦煤行业营销策略分析</w:t>
      </w:r>
      <w:r>
        <w:rPr>
          <w:rFonts w:hint="eastAsia"/>
        </w:rPr>
        <w:br/>
      </w:r>
      <w:r>
        <w:rPr>
          <w:rFonts w:hint="eastAsia"/>
        </w:rPr>
        <w:t>　　第一节 焦煤市场推广策略研究分析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一、做好焦煤产品导入</w:t>
      </w:r>
      <w:r>
        <w:rPr>
          <w:rFonts w:hint="eastAsia"/>
        </w:rPr>
        <w:br/>
      </w:r>
      <w:r>
        <w:rPr>
          <w:rFonts w:hint="eastAsia"/>
        </w:rPr>
        <w:t>　　　　二、做好焦煤产品组合和产品线决策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三、焦煤行业城市市场推广策略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焦煤行业渠道营销研究分析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一、焦煤行业营销环境分析</w:t>
      </w:r>
      <w:r>
        <w:rPr>
          <w:rFonts w:hint="eastAsia"/>
        </w:rPr>
        <w:br/>
      </w:r>
      <w:r>
        <w:rPr>
          <w:rFonts w:hint="eastAsia"/>
        </w:rPr>
        <w:t>　　　　二、焦煤行业现存的营销渠道分析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三、焦煤行业终端市场营销管理策略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焦煤行业营销战略研究分析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一、中国焦煤行业有效整合营销策略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二、建立焦煤行业厂商的双嬴模式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2026-2032年中国焦煤行业前景与风险预测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2026年焦煤市场前景分析</w:t>
      </w:r>
      <w:r>
        <w:rPr>
          <w:rFonts w:hint="eastAsia"/>
        </w:rPr>
        <w:br/>
      </w:r>
      <w:r>
        <w:rPr>
          <w:rFonts w:hint="eastAsia"/>
        </w:rPr>
        <w:t>　　第二节 2026年焦煤发展趋势预测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一、2026-2032年中国焦煤行业进入壁垒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二、2026-2032年中国焦煤行业盈利模式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三、2026-2032年中国焦煤行业盈利因素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二、2026-2032年中国焦煤行业区域市场投资潜力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二、2026-2032年中国焦煤行业技术风险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三、2026-2032年中国焦煤行业政策风险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2026-2032年中国焦煤行业盈利模式与投资策略分析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国外焦煤行业投资现状及经营模式分析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一、境外焦煤行业成长情况调查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中国焦煤行业商业模式探讨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中国焦煤行业投资国际化发展战略分析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中国焦煤行业投资策略分析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中国焦煤行业资本运作战略选择方案研究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中^智^林－中国焦煤行业多元化经营战略的可行性分析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焦煤行业类别</w:t>
      </w:r>
      <w:r>
        <w:rPr>
          <w:rFonts w:hint="eastAsia"/>
        </w:rPr>
        <w:br/>
      </w:r>
      <w:r>
        <w:rPr>
          <w:rFonts w:hint="eastAsia"/>
        </w:rPr>
        <w:t>　　图表 焦煤行业产业链调研</w:t>
      </w:r>
      <w:r>
        <w:rPr>
          <w:rFonts w:hint="eastAsia"/>
        </w:rPr>
        <w:br/>
      </w:r>
      <w:r>
        <w:rPr>
          <w:rFonts w:hint="eastAsia"/>
        </w:rPr>
        <w:t>　　图表 焦煤行业现状</w:t>
      </w:r>
      <w:r>
        <w:rPr>
          <w:rFonts w:hint="eastAsia"/>
        </w:rPr>
        <w:br/>
      </w:r>
      <w:r>
        <w:rPr>
          <w:rFonts w:hint="eastAsia"/>
        </w:rPr>
        <w:t>　　图表 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2020-2025年中国焦煤市场规模</w:t>
      </w:r>
      <w:r>
        <w:rPr>
          <w:rFonts w:hint="eastAsia"/>
        </w:rPr>
        <w:br/>
      </w:r>
      <w:r>
        <w:rPr>
          <w:rFonts w:hint="eastAsia"/>
        </w:rPr>
        <w:t>　　图表 2026年中国焦煤行业产能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2020-2025年中国焦煤产量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2020-2025年中国焦煤市场需求量</w:t>
      </w:r>
      <w:r>
        <w:rPr>
          <w:rFonts w:hint="eastAsia"/>
        </w:rPr>
        <w:br/>
      </w:r>
      <w:r>
        <w:rPr>
          <w:rFonts w:hint="eastAsia"/>
        </w:rPr>
        <w:t>　　图表 2026年中国焦煤行业需求区域调研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2020-2025年中国焦煤行情</w:t>
      </w:r>
      <w:r>
        <w:rPr>
          <w:rFonts w:hint="eastAsia"/>
        </w:rPr>
        <w:br/>
      </w:r>
      <w:r>
        <w:rPr>
          <w:rFonts w:hint="eastAsia"/>
        </w:rPr>
        <w:t>　　图表 2020-2025年中国焦煤价格走势图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2020-2025年中国焦煤进口数据</w:t>
      </w:r>
      <w:r>
        <w:rPr>
          <w:rFonts w:hint="eastAsia"/>
        </w:rPr>
        <w:br/>
      </w:r>
      <w:r>
        <w:rPr>
          <w:rFonts w:hint="eastAsia"/>
        </w:rPr>
        <w:t>　　图表 2020-2025年中国焦煤出口数据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焦煤行业竞争对手分析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2026-2032年中国焦煤市场规模预测</w:t>
      </w:r>
      <w:r>
        <w:rPr>
          <w:rFonts w:hint="eastAsia"/>
        </w:rPr>
        <w:br/>
      </w:r>
      <w:r>
        <w:rPr>
          <w:rFonts w:hint="eastAsia"/>
        </w:rPr>
        <w:t>　　图表 焦煤行业准入条件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2026-2032年中国焦煤行业信息化</w:t>
      </w:r>
      <w:r>
        <w:rPr>
          <w:rFonts w:hint="eastAsia"/>
        </w:rPr>
        <w:br/>
      </w:r>
      <w:r>
        <w:rPr>
          <w:rFonts w:hint="eastAsia"/>
        </w:rPr>
        <w:t>　　图表 2026年中国焦煤市场前景分析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64a329c1c4158" w:history="1">
        <w:r>
          <w:rPr>
            <w:rStyle w:val="Hyperlink"/>
          </w:rPr>
          <w:t>中国焦煤市场调查研究与趋势分析报告（2026-2032年）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64a329c1c4158" w:history="1">
        <w:r>
          <w:rPr>
            <w:rStyle w:val="Hyperlink"/>
          </w:rPr>
          <w:t>https://www.20087.com/3/95/JiaoMeiHangYeFaZhanQuShi.html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78cf16d974626" w:history="1">
      <w:r>
        <w:rPr>
          <w:rStyle w:val="Hyperlink"/>
        </w:rPr>
        <w:t>中国焦煤市场调查研究与趋势分析报告（2026-2032年）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oMeiHangYeFaZhanQuShi.html" TargetMode="External" Id="R77264a329c1c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oMeiHangYeFaZhanQuShi.html" TargetMode="External" Id="R4a478cf16d9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2025-11-13T05:38:00Z</dcterms:created>
  <dcterms:modified xsi:type="dcterms:W3CDTF">2025-11-13T06:38:00Z</dcterms:modified>
  <dc:subject>中国焦煤市场调查研究与趋势分析报告（2026-2032年）</dc:subject>
  <dc:title>中国焦煤市场调查研究与趋势分析报告（2026-2032年）</dc:title>
  <cp:keywords>中国焦煤市场调查研究与趋势分析报告（2026-2032年）</cp:keywords>
  <dc:description>中国焦煤市场调查研究与趋势分析报告（2026-2032年）</dc:description>
</cp:coreProperties>
</file>