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f943c73e74c7f" w:history="1">
              <w:r>
                <w:rPr>
                  <w:rStyle w:val="Hyperlink"/>
                </w:rPr>
                <w:t>2025-2031年中国晶质石墨市场深度调查研究与发展前景分析报告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f943c73e74c7f" w:history="1">
              <w:r>
                <w:rPr>
                  <w:rStyle w:val="Hyperlink"/>
                </w:rPr>
                <w:t>2025-2031年中国晶质石墨市场深度调查研究与发展前景分析报告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f943c73e74c7f" w:history="1">
                <w:r>
                  <w:rPr>
                    <w:rStyle w:val="Hyperlink"/>
                  </w:rPr>
                  <w:t>https://www.20087.com/5/12/JingZhiShiMoShiChangXuQiuFenXiYu.html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质石墨因其优异的导电、导热性能和化学稳定性，在电池、电极材料和复合材料领域有着广泛的应用。近年来，随着新能源汽车和储能系统市场的迅速扩张，对高质量晶质石墨的需求大幅增加。同时，石墨烯等二维材料的兴起，进一步推动了对高纯度石墨原料的需求。</w:t>
      </w:r>
      <w:r>
        <w:rPr>
          <w:rFonts w:hint="eastAsia"/>
        </w:rPr>
        <w:br/>
      </w:r>
      <w:r>
        <w:rPr>
          <w:rFonts w:hint="eastAsia"/>
        </w:rPr>
        <w:t>　　未来，晶质石墨产业将更加聚焦于高纯度和高附加值产品的开发。石墨深加工技术的创新，如化学气相沉积（CVD）和机械剥离法，将促进石墨烯和其它石墨衍生材料的大规模生产。同时，石墨回收和循环利用技术的发展，将有助于缓解资源短缺问题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f943c73e74c7f" w:history="1">
        <w:r>
          <w:rPr>
            <w:rStyle w:val="Hyperlink"/>
          </w:rPr>
          <w:t>2025-2031年中国晶质石墨市场深度调查研究与发展前景分析报告</w:t>
        </w:r>
      </w:hyperlink>
      <w:r>
        <w:rPr>
          <w:rFonts w:hint="eastAsia"/>
        </w:rPr>
        <w:t>》全面梳理了晶质石墨产业链，结合市场需求和市场规模等数据，深入剖析晶质石墨行业现状。报告详细探讨了晶质石墨市场竞争格局，重点关注重点企业及其品牌影响力，并分析了晶质石墨价格机制和细分市场特征。通过对晶质石墨技术现状及未来方向的评估，报告展望了晶质石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晶质石墨行业相关概述</w:t>
      </w:r>
      <w:r>
        <w:rPr>
          <w:rFonts w:hint="eastAsia"/>
        </w:rPr>
        <w:br/>
      </w:r>
      <w:r>
        <w:rPr>
          <w:rFonts w:hint="eastAsia"/>
        </w:rPr>
        <w:t>　　第一节 晶质石墨行业相关概述</w:t>
      </w:r>
      <w:r>
        <w:rPr>
          <w:rFonts w:hint="eastAsia"/>
        </w:rPr>
        <w:br/>
      </w:r>
      <w:r>
        <w:rPr>
          <w:rFonts w:hint="eastAsia"/>
        </w:rPr>
        <w:t>　　　　一、晶质石墨产品概述</w:t>
      </w:r>
      <w:r>
        <w:rPr>
          <w:rFonts w:hint="eastAsia"/>
        </w:rPr>
        <w:br/>
      </w:r>
      <w:r>
        <w:rPr>
          <w:rFonts w:hint="eastAsia"/>
        </w:rPr>
        <w:t>　　　　二、晶质石墨产品分类及用途</w:t>
      </w:r>
      <w:r>
        <w:rPr>
          <w:rFonts w:hint="eastAsia"/>
        </w:rPr>
        <w:br/>
      </w:r>
      <w:r>
        <w:rPr>
          <w:rFonts w:hint="eastAsia"/>
        </w:rPr>
        <w:t>　　第二节 晶质石墨行业经营模式分析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中国晶质石墨行业发展环境分析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中国晶质石墨行业政策环境分析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一、晶质石墨行业监管管理体制</w:t>
      </w:r>
      <w:r>
        <w:rPr>
          <w:rFonts w:hint="eastAsia"/>
        </w:rPr>
        <w:br/>
      </w:r>
      <w:r>
        <w:rPr>
          <w:rFonts w:hint="eastAsia"/>
        </w:rPr>
        <w:t>　　　　二、晶质石墨行业相关政策分析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中国晶质石墨行业技术环境分析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中国晶质石墨行业运行态势分析</w:t>
      </w:r>
      <w:r>
        <w:rPr>
          <w:rFonts w:hint="eastAsia"/>
        </w:rPr>
        <w:br/>
      </w:r>
      <w:r>
        <w:rPr>
          <w:rFonts w:hint="eastAsia"/>
        </w:rPr>
        <w:t>　　第一节 中国晶质石墨行业概况分析</w:t>
      </w:r>
      <w:r>
        <w:rPr>
          <w:rFonts w:hint="eastAsia"/>
        </w:rPr>
        <w:br/>
      </w:r>
      <w:r>
        <w:rPr>
          <w:rFonts w:hint="eastAsia"/>
        </w:rPr>
        <w:t>　　　　一、晶质石墨生产经营概况</w:t>
      </w:r>
      <w:r>
        <w:rPr>
          <w:rFonts w:hint="eastAsia"/>
        </w:rPr>
        <w:br/>
      </w:r>
      <w:r>
        <w:rPr>
          <w:rFonts w:hint="eastAsia"/>
        </w:rPr>
        <w:t>　　　　二、晶质石墨行业总体发展概况</w:t>
      </w:r>
      <w:r>
        <w:rPr>
          <w:rFonts w:hint="eastAsia"/>
        </w:rPr>
        <w:br/>
      </w:r>
      <w:r>
        <w:rPr>
          <w:rFonts w:hint="eastAsia"/>
        </w:rPr>
        <w:t>　　第二节 中国晶质石墨行业经受压力分析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一、人民币升值对晶质石墨产业的压力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二、出口退税下调对晶质石墨产业的压力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三、原材料涨价对晶质石墨产业的压力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四、劳动力成本上升对晶质石墨产业的压力</w:t>
      </w:r>
      <w:r>
        <w:rPr>
          <w:rFonts w:hint="eastAsia"/>
        </w:rPr>
        <w:br/>
      </w:r>
      <w:r>
        <w:rPr>
          <w:rFonts w:hint="eastAsia"/>
        </w:rPr>
        <w:t>　　第三节 中国晶质石墨的发展及存在的问题分析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一、中国晶质石墨行业发展中的问题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2025-2031年中国晶质石墨产业运行情况分析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2025-2031年中国晶质石墨行业发展状况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一、2025-2031年晶质石墨行业市场供给分析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二、2025-2031年晶质石墨行业市场需求分析</w:t>
      </w:r>
      <w:r>
        <w:rPr>
          <w:rFonts w:hint="eastAsia"/>
        </w:rPr>
        <w:br/>
      </w:r>
      <w:r>
        <w:rPr>
          <w:rFonts w:hint="eastAsia"/>
        </w:rPr>
        <w:t>　　　　根据中国海关统计数据：我国晶质石墨进口数量为0.1万吨，进口金额为57.4万美元；我国晶质石墨出口数量为11.18万吨，出口金额为8191.5万美元。以此计算我国晶质石墨消费量达到57.32万吨。</w:t>
      </w:r>
      <w:r>
        <w:rPr>
          <w:rFonts w:hint="eastAsia"/>
        </w:rPr>
        <w:br/>
      </w:r>
      <w:r>
        <w:rPr>
          <w:rFonts w:hint="eastAsia"/>
        </w:rPr>
        <w:t>　　　　2025-2031年我国晶质石墨供需平衡统计表</w:t>
      </w:r>
      <w:r>
        <w:rPr>
          <w:rFonts w:hint="eastAsia"/>
        </w:rPr>
        <w:br/>
      </w:r>
      <w:r>
        <w:rPr>
          <w:rFonts w:hint="eastAsia"/>
        </w:rPr>
        <w:t>　　　　2025-2031年我国晶质石墨进出口统计</w:t>
      </w:r>
      <w:r>
        <w:rPr>
          <w:rFonts w:hint="eastAsia"/>
        </w:rPr>
        <w:br/>
      </w:r>
      <w:r>
        <w:rPr>
          <w:rFonts w:hint="eastAsia"/>
        </w:rPr>
        <w:t>　　　　三、晶质石墨行业市场规模分析41</w:t>
      </w:r>
      <w:r>
        <w:rPr>
          <w:rFonts w:hint="eastAsia"/>
        </w:rPr>
        <w:br/>
      </w:r>
      <w:r>
        <w:rPr>
          <w:rFonts w:hint="eastAsia"/>
        </w:rPr>
        <w:t>　　　　近年来国内晶质石墨产品销售均价呈现较大的波动性，之前国内晶质石墨产品价格呈明显上升态势，销售均价一度达到近7500元/吨，以来国内晶质石墨均价震荡下行，国内销售均价约为4866元/吨，国内晶质石墨市场规模从的35.08亿元下滑至的27.89亿元。</w:t>
      </w:r>
      <w:r>
        <w:rPr>
          <w:rFonts w:hint="eastAsia"/>
        </w:rPr>
        <w:br/>
      </w:r>
      <w:r>
        <w:rPr>
          <w:rFonts w:hint="eastAsia"/>
        </w:rPr>
        <w:t>　　　　2025-2031年我国晶质石墨销售均价及市场规模走势图</w:t>
      </w:r>
      <w:r>
        <w:rPr>
          <w:rFonts w:hint="eastAsia"/>
        </w:rPr>
        <w:br/>
      </w:r>
      <w:r>
        <w:rPr>
          <w:rFonts w:hint="eastAsia"/>
        </w:rPr>
        <w:t>　　第二节 中国晶质石墨行业集中度分析</w:t>
      </w:r>
      <w:r>
        <w:rPr>
          <w:rFonts w:hint="eastAsia"/>
        </w:rPr>
        <w:br/>
      </w:r>
      <w:r>
        <w:rPr>
          <w:rFonts w:hint="eastAsia"/>
        </w:rPr>
        <w:t>　　　　一、晶质石墨行业市场区域分布情况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二、晶质石墨行业市场集中度分析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2025-2031年中国晶质石墨区域市场规模分析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七、2025-2031年东北地区市场规模分析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晶质石墨行业市场价格分析</w:t>
      </w:r>
      <w:r>
        <w:rPr>
          <w:rFonts w:hint="eastAsia"/>
        </w:rPr>
        <w:br/>
      </w:r>
      <w:r>
        <w:rPr>
          <w:rFonts w:hint="eastAsia"/>
        </w:rPr>
        <w:t>　　第一节 晶质石墨产品价格特征分析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影响国内市场晶质石墨产品价格的因素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晶质石墨行业未来价格变化趋势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2025年中国晶质石墨行业竞争情况分析</w:t>
      </w:r>
      <w:r>
        <w:rPr>
          <w:rFonts w:hint="eastAsia"/>
        </w:rPr>
        <w:br/>
      </w:r>
      <w:r>
        <w:rPr>
          <w:rFonts w:hint="eastAsia"/>
        </w:rPr>
        <w:t>　　第一节 晶质石墨行业经济指标分析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一、晶质石墨行业赢利性分析</w:t>
      </w:r>
      <w:r>
        <w:rPr>
          <w:rFonts w:hint="eastAsia"/>
        </w:rPr>
        <w:br/>
      </w:r>
      <w:r>
        <w:rPr>
          <w:rFonts w:hint="eastAsia"/>
        </w:rPr>
        <w:t>　　　　二、晶质石墨产品附加值的提升空间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三、晶质石墨行业进入壁垒/退出机制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四、晶质石墨行业周期性、区域性等特点</w:t>
      </w:r>
      <w:r>
        <w:rPr>
          <w:rFonts w:hint="eastAsia"/>
        </w:rPr>
        <w:br/>
      </w:r>
      <w:r>
        <w:rPr>
          <w:rFonts w:hint="eastAsia"/>
        </w:rPr>
        <w:t>　　第二节 晶质石墨行业竞争结构分析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晶质石墨行业SWOT模型分析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中国晶质石墨行业上下游产业链分析</w:t>
      </w:r>
      <w:r>
        <w:rPr>
          <w:rFonts w:hint="eastAsia"/>
        </w:rPr>
        <w:br/>
      </w:r>
      <w:r>
        <w:rPr>
          <w:rFonts w:hint="eastAsia"/>
        </w:rPr>
        <w:t>　　第一节 晶质石墨行业上下游产业链概述</w:t>
      </w:r>
      <w:r>
        <w:rPr>
          <w:rFonts w:hint="eastAsia"/>
        </w:rPr>
        <w:br/>
      </w:r>
      <w:r>
        <w:rPr>
          <w:rFonts w:hint="eastAsia"/>
        </w:rPr>
        <w:t>　　第二节 晶质石墨上游行业发展状况分析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晶质石墨下游行业需求市场分析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吉林石墨工业企业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青岛泰能石墨有限责任公司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宁城天宇企业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湖北宜昌恒达石墨企业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湖北阿赛石墨科技有限公司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湖北宜昌晨呈石墨企业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宝丰县洁石碳素材料企业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重点企业主要财务指标对比分析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2025-2031年中国晶质石墨行业主要数据监测分析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2025-2031年中国晶质石墨行业规模分析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2025-2031年中国晶质石墨行业结构分析</w:t>
      </w:r>
      <w:r>
        <w:rPr>
          <w:rFonts w:hint="eastAsia"/>
        </w:rPr>
        <w:br/>
      </w:r>
      <w:r>
        <w:rPr>
          <w:rFonts w:hint="eastAsia"/>
        </w:rPr>
        <w:t>　　　　一、晶质石墨企业数量结构分析</w:t>
      </w:r>
      <w:r>
        <w:rPr>
          <w:rFonts w:hint="eastAsia"/>
        </w:rPr>
        <w:br/>
      </w:r>
      <w:r>
        <w:rPr>
          <w:rFonts w:hint="eastAsia"/>
        </w:rPr>
        <w:t>　　　　二、晶质石墨行业从业人员结构分析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2025-2031年中国晶质石墨行业关键性财务指标分析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晶质石墨行业替代品及互补产品分析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晶质石墨行业替代品分析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二、主要替代品对晶质石墨行业的影响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晶质石墨行业互补产品分析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二、主要互补产品对晶质石墨行业的影响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晶质石墨产业渠道分析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2025年国内晶质石墨产品的经销模式</w:t>
      </w:r>
      <w:r>
        <w:rPr>
          <w:rFonts w:hint="eastAsia"/>
        </w:rPr>
        <w:br/>
      </w:r>
      <w:r>
        <w:rPr>
          <w:rFonts w:hint="eastAsia"/>
        </w:rPr>
        <w:t>　　第二节 晶质石墨行业渠道格局</w:t>
      </w:r>
      <w:r>
        <w:rPr>
          <w:rFonts w:hint="eastAsia"/>
        </w:rPr>
        <w:br/>
      </w:r>
      <w:r>
        <w:rPr>
          <w:rFonts w:hint="eastAsia"/>
        </w:rPr>
        <w:t>　　第三节 晶质石墨行业渠道形式</w:t>
      </w:r>
      <w:r>
        <w:rPr>
          <w:rFonts w:hint="eastAsia"/>
        </w:rPr>
        <w:br/>
      </w:r>
      <w:r>
        <w:rPr>
          <w:rFonts w:hint="eastAsia"/>
        </w:rPr>
        <w:t>　　第四节 晶质石墨渠道要素对比</w:t>
      </w:r>
      <w:r>
        <w:rPr>
          <w:rFonts w:hint="eastAsia"/>
        </w:rPr>
        <w:br/>
      </w:r>
      <w:r>
        <w:rPr>
          <w:rFonts w:hint="eastAsia"/>
        </w:rPr>
        <w:t>　　第五节 晶质石墨行业国际化营销模式分析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2025年国内晶质石墨产品生产及销售投资运作模式分析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2025-2031年晶质石墨行业发展前景预测分析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晶质石墨行业投资价值分析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一、2025-2031年国内晶质石墨行业盈利能力分析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二、2025-2031年国内晶质石墨行业偿债能力分析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三、2025-2031年国内晶质石墨行业运营能力分析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四、2025-2031年国内晶质石墨产品投资收益率分析预测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2025-2031年国内晶质石墨行业投资机会分析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一、国内强劲的经济增长对晶质石墨行业的支撑因素分析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二、下游行业的需求对晶质石墨行业的推动因素分析</w:t>
      </w:r>
      <w:r>
        <w:rPr>
          <w:rFonts w:hint="eastAsia"/>
        </w:rPr>
        <w:br/>
      </w:r>
      <w:r>
        <w:rPr>
          <w:rFonts w:hint="eastAsia"/>
        </w:rPr>
        <w:t>　　　　三、晶质石墨产品相关产业的发展对晶质石墨行业的带动因素分析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2025-2031年中国晶质石墨行业供需预测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一、2025-2031年中国晶质石墨行业供给预测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二、2025-2031年中国晶质石墨行业需求预测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2025-2031年中国晶质石墨行业运行状况预测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一、2025-2031年晶质石墨行业工业总产值预测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二、2025-2031年晶质石墨行业销售收入预测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2025-2031年中国晶质石墨行业投资风险分析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中国晶质石墨行业存在问题分析</w:t>
      </w:r>
      <w:r>
        <w:rPr>
          <w:rFonts w:hint="eastAsia"/>
        </w:rPr>
        <w:br/>
      </w:r>
      <w:r>
        <w:rPr>
          <w:rFonts w:hint="eastAsia"/>
        </w:rPr>
        <w:t>　　第二节 中国晶质石墨行业上下游产业链风险分析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中国晶质石墨行业投资风险分析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2025-2031年中国晶质石墨行业发展策略及投资建议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晶质石墨行业发展战略规划背景意义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晶质石墨行业战略规划制定依据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晶质石墨行业战略规划策略分析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晶质石墨行业市场的重点客户战略实施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(中^智^林)投资建议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f943c73e74c7f" w:history="1">
        <w:r>
          <w:rPr>
            <w:rStyle w:val="Hyperlink"/>
          </w:rPr>
          <w:t>2025-2031年中国晶质石墨市场深度调查研究与发展前景分析报告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f943c73e74c7f" w:history="1">
        <w:r>
          <w:rPr>
            <w:rStyle w:val="Hyperlink"/>
          </w:rPr>
          <w:t>https://www.20087.com/5/12/JingZhiShiMoShiChangXuQiuFenXiYu.html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热点：微晶石墨和鳞片石墨、晶质石墨用途、石墨矿是国家战略资源、晶质石墨等矿产是自治区的优势矿产、石墨资源概念、晶质石墨价格、石墨的产地在哪里、晶质石墨工业指标、石墨的结构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25510e40e4977" w:history="1">
      <w:r>
        <w:rPr>
          <w:rStyle w:val="Hyperlink"/>
        </w:rPr>
        <w:t>2025-2031年中国晶质石墨市场深度调查研究与发展前景分析报告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ngZhiShiMoShiChangXuQiuFenXiYu.html" TargetMode="External" Id="R661f943c73e7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ngZhiShiMoShiChangXuQiuFenXiYu.html" TargetMode="External" Id="R0f325510e40e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2025-05-26T04:21:00Z</dcterms:created>
  <dcterms:modified xsi:type="dcterms:W3CDTF">2025-05-26T05:21:00Z</dcterms:modified>
  <dc:subject>2025-2031年中国晶质石墨市场深度调查研究与发展前景分析报告</dc:subject>
  <dc:title>2025-2031年中国晶质石墨市场深度调查研究与发展前景分析报告</dc:title>
  <cp:keywords>2025-2031年中国晶质石墨市场深度调查研究与发展前景分析报告</cp:keywords>
  <dc:description>2025-2031年中国晶质石墨市场深度调查研究与发展前景分析报告</dc:description>
</cp:coreProperties>
</file>