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4ac59a8834479" w:history="1">
              <w:r>
                <w:rPr>
                  <w:rStyle w:val="Hyperlink"/>
                </w:rPr>
                <w:t>2026-2032年全球与中国无缝铜管市场现状及前景趋势预测报告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4ac59a8834479" w:history="1">
              <w:r>
                <w:rPr>
                  <w:rStyle w:val="Hyperlink"/>
                </w:rPr>
                <w:t>2026-2032年全球与中国无缝铜管市场现状及前景趋势预测报告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4ac59a8834479" w:history="1">
                <w:r>
                  <w:rPr>
                    <w:rStyle w:val="Hyperlink"/>
                  </w:rPr>
                  <w:t>https://www.20087.com/5/92/WuFengTongGuanFaZhanXianZhuangQianJing.html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铜管是一种由纯铜或铜合金制成、内部无焊接缝的精密管材，广泛应用于空调制冷、电力传输、建筑给排水、船舶制造、医疗器械等领域，因其良好的导热性、耐腐蚀性与加工性能而备受青睐。目前，无缝铜管的生产工艺主要包括挤压、拉拔、轧制等步骤，已形成较为成熟的工业化流程。近年来，随着新能源汽车、数据中心冷却系统、绿色建筑等行业的快速发展，对高精度、薄壁、高强度无缝铜管的需求持续增长。然而，行业中仍存在产品同质化严重、高端牌号依赖进口、环保压力加大等问题，影响企业的盈利能力与可持续发展能力。</w:t>
      </w:r>
      <w:r>
        <w:rPr>
          <w:rFonts w:hint="eastAsia"/>
        </w:rPr>
        <w:br/>
      </w:r>
      <w:r>
        <w:rPr>
          <w:rFonts w:hint="eastAsia"/>
        </w:rPr>
        <w:t>　　未来，无缝铜管将朝向高性能化、轻量化与绿色制造方向发展。铜合金材料的研发，例如添加银、镍、锆等元素的特种铜管，将大大提升其耐高温性、抗疲劳性与导热效率，适用于极端工况下的高端装备。轻量化设计理念推动超薄壁铜管在换热器、微型散热系统中的应用，提高能效比并降低材料消耗。绿色冶金与短流程制造技术的应用，将有效减少能源消耗与废水排放，推动产业向低碳环保方向转型。此外，随着智能制造与工业互联网的深度融合，无缝铜管的生产过程将实现全过程自动化监控与质量追溯，提升产品一致性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14ac59a8834479" w:history="1">
        <w:r>
          <w:rPr>
            <w:rStyle w:val="Hyperlink"/>
          </w:rPr>
          <w:t>2026-2032年全球与中国无缝铜管市场现状及前景趋势预测报告</w:t>
        </w:r>
      </w:hyperlink>
      <w:r>
        <w:rPr>
          <w:rFonts w:hint="eastAsia"/>
        </w:rPr>
        <w:t>》基于权威数据与一手调研资料，系统分析了无缝铜管行业的产业链结构、市场规模、需求特征及价格体系，客观呈现了无缝铜管行业发展现状。报告科学预测了无缝铜管市场前景与未来趋势，重点剖析了主要企业的竞争格局、市场集中度及品牌影响力。同时，通过对无缝铜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按产品类型细分，全球无缝铜管市场规模2021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K型，L型，M型</w:t>
      </w:r>
      <w:r>
        <w:rPr>
          <w:rFonts w:hint="eastAsia"/>
        </w:rPr>
        <w:br/>
      </w:r>
      <w:r>
        <w:rPr>
          <w:rFonts w:hint="eastAsia"/>
        </w:rPr>
        <w:t>　　　　1.3.3 DWV</w:t>
      </w:r>
      <w:r>
        <w:rPr>
          <w:rFonts w:hint="eastAsia"/>
        </w:rPr>
        <w:br/>
      </w:r>
      <w:r>
        <w:rPr>
          <w:rFonts w:hint="eastAsia"/>
        </w:rPr>
        <w:t>　　　　1.3.4 ACR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按应用细分，全球无缝铜管市场规模2021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空调与制冷（ACR）</w:t>
      </w:r>
      <w:r>
        <w:rPr>
          <w:rFonts w:hint="eastAsia"/>
        </w:rPr>
        <w:br/>
      </w:r>
      <w:r>
        <w:rPr>
          <w:rFonts w:hint="eastAsia"/>
        </w:rPr>
        <w:t>　　　　1.4.3 工业换热器</w:t>
      </w:r>
      <w:r>
        <w:rPr>
          <w:rFonts w:hint="eastAsia"/>
        </w:rPr>
        <w:br/>
      </w:r>
      <w:r>
        <w:rPr>
          <w:rFonts w:hint="eastAsia"/>
        </w:rPr>
        <w:t>　　　　1.4.4 管道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无缝铜管行业发展总体概况</w:t>
      </w:r>
      <w:r>
        <w:rPr>
          <w:rFonts w:hint="eastAsia"/>
        </w:rPr>
        <w:br/>
      </w:r>
      <w:r>
        <w:rPr>
          <w:rFonts w:hint="eastAsia"/>
        </w:rPr>
        <w:t>　　　　1.5.2 无缝铜管行业发展主要特点</w:t>
      </w:r>
      <w:r>
        <w:rPr>
          <w:rFonts w:hint="eastAsia"/>
        </w:rPr>
        <w:br/>
      </w:r>
      <w:r>
        <w:rPr>
          <w:rFonts w:hint="eastAsia"/>
        </w:rPr>
        <w:t>　　　　1.5.3 无缝铜管行业发展影响因素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无缝铜管有利因素</w:t>
      </w:r>
      <w:r>
        <w:rPr>
          <w:rFonts w:hint="eastAsia"/>
        </w:rPr>
        <w:br/>
      </w:r>
      <w:r>
        <w:rPr>
          <w:rFonts w:hint="eastAsia"/>
        </w:rPr>
        <w:t>　　　　1.5.3 .2 无缝铜管不利因素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全球市场，近三年无缝铜管主要企业占有率及排名（按销量）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无缝铜管主要企业在国际市场占有率（按销量，2023-2026）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2025年无缝铜管主要企业在国际市场排名（按销量）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全球市场主要企业无缝铜管销量（2023-2026）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全球市场，近三年无缝铜管主要企业占有率及排名（按收入）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无缝铜管主要企业在国际市场占有率（按收入，2023-2026）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2025年无缝铜管主要企业在国际市场排名（按收入）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全球市场主要企业无缝铜管销售收入（2023-2026）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全球市场主要企业无缝铜管销售价格（2023-2026）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中国市场，近三年无缝铜管主要企业占有率及排名（按销量）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无缝铜管主要企业在中国市场占有率（按销量，2023-2026）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2025年无缝铜管主要企业在中国市场排名（按销量）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中国市场主要企业无缝铜管销量（2023-2026）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中国市场，近三年无缝铜管主要企业占有率及排名（按收入）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无缝铜管主要企业在中国市场占有率（按收入，2023-2026）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2025年无缝铜管主要企业在中国市场排名（按收入）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中国市场主要企业无缝铜管销售收入（2023-2026）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全球主要厂商无缝铜管总部及产地分布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全球主要厂商成立时间及无缝铜管商业化日期</w:t>
      </w:r>
      <w:r>
        <w:rPr>
          <w:rFonts w:hint="eastAsia"/>
        </w:rPr>
        <w:br/>
      </w:r>
      <w:r>
        <w:rPr>
          <w:rFonts w:hint="eastAsia"/>
        </w:rPr>
        <w:t>　　2.8 全球主要厂商无缝铜管产品类型及应用</w:t>
      </w:r>
      <w:r>
        <w:rPr>
          <w:rFonts w:hint="eastAsia"/>
        </w:rPr>
        <w:br/>
      </w:r>
      <w:r>
        <w:rPr>
          <w:rFonts w:hint="eastAsia"/>
        </w:rPr>
        <w:t>　　2.9 无缝铜管行业集中度、竞争程度分析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无缝铜管行业集中度分析：2025年全球Top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全球无缝铜管第一梯队、第二梯队和第三梯队生产商（品牌）及市场份额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全球无缝铜管总体规模分析</w:t>
      </w:r>
      <w:r>
        <w:rPr>
          <w:rFonts w:hint="eastAsia"/>
        </w:rPr>
        <w:br/>
      </w:r>
      <w:r>
        <w:rPr>
          <w:rFonts w:hint="eastAsia"/>
        </w:rPr>
        <w:t>　　3.1 全球无缝铜管供需现状及预测（2021-2032）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全球无缝铜管产能、产量、产能利用率及发展趋势（2021-2032）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全球无缝铜管产量、需求量及发展趋势（2021-2032）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全球主要地区无缝铜管产量及发展趋势（2021-2032）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全球主要地区无缝铜管产量（2021-2026）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全球主要地区无缝铜管产量（2027-2032）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全球主要地区无缝铜管产量市场份额（2021-2032）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中国无缝铜管供需现状及预测（2021-2032）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中国无缝铜管产能、产量、产能利用率及发展趋势（2021-2032）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中国无缝铜管产量、市场需求量及发展趋势（2021-2032）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中国市场无缝铜管进出口（2021-2032）</w:t>
      </w:r>
      <w:r>
        <w:rPr>
          <w:rFonts w:hint="eastAsia"/>
        </w:rPr>
        <w:br/>
      </w:r>
      <w:r>
        <w:rPr>
          <w:rFonts w:hint="eastAsia"/>
        </w:rPr>
        <w:t>　　3.4 全球无缝铜管销量及销售额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全球市场无缝铜管销售额（2021-2032）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全球市场无缝铜管销量（2021-2032）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全球市场无缝铜管价格趋势（2021-2032）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全球无缝铜管主要地区分析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全球主要地区无缝铜管市场规模分析：2021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全球主要地区无缝铜管销售收入及市场份额（2021-2026）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全球主要地区无缝铜管销售收入预测（2027-2032）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全球主要地区无缝铜管销量分析：2021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全球主要地区无缝铜管销量及市场份额（2021-2026）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全球主要地区无缝铜管销量及市场份额预测（2027-2032）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北美市场无缝铜管销量、收入及增长率（2021-2032）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欧洲市场无缝铜管销量、收入及增长率（2021-2032）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中国市场无缝铜管销量、收入及增长率（2021-2032）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日本市场无缝铜管销量、收入及增长率（2021-2032）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东南亚市场无缝铜管销量、收入及增长率（2021-2032）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印度市场无缝铜管销量、收入及增长率（2021-2032）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南美市场无缝铜管销量、收入及增长率（2021-2032）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中东市场无缝铜管销量、收入及增长率（2021-2032）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无缝铜管销量、收入、价格及毛利率（2021-2026）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无缝铜管销量、收入、价格及毛利率（2021-2026）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无缝铜管销量、收入、价格及毛利率（2021-2026）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无缝铜管销量、收入、价格及毛利率（2021-2026）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无缝铜管销量、收入、价格及毛利率（2021-2026）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无缝铜管销量、收入、价格及毛利率（2021-2026）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无缝铜管销量、收入、价格及毛利率（2021-2026）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无缝铜管销量、收入、价格及毛利率（2021-2026）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无缝铜管销量、收入、价格及毛利率（2021-2026）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无缝铜管销量、收入、价格及毛利率（2021-2026）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不同产品类型无缝铜管分析</w:t>
      </w:r>
      <w:r>
        <w:rPr>
          <w:rFonts w:hint="eastAsia"/>
        </w:rPr>
        <w:br/>
      </w:r>
      <w:r>
        <w:rPr>
          <w:rFonts w:hint="eastAsia"/>
        </w:rPr>
        <w:t>　　6.1 全球不同产品类型无缝铜管销量（2021-2032）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全球不同产品类型无缝铜管销量及市场份额（2021-2026）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全球不同产品类型无缝铜管销量预测（2027-2032）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全球不同产品类型无缝铜管收入（2021-2032）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全球不同产品类型无缝铜管收入及市场份额（2021-2026）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全球不同产品类型无缝铜管收入预测（2027-2032）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全球不同产品类型无缝铜管价格走势（2021-2032）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中国不同产品类型无缝铜管销量（2021-2032）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中国不同产品类型无缝铜管销量及市场份额（2021-2026）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中国不同产品类型无缝铜管销量预测（2027-2032）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中国不同产品类型无缝铜管收入（2021-2032）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中国不同产品类型无缝铜管收入及市场份额（2021-2026）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中国不同产品类型无缝铜管收入预测（2027-2032）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不同应用无缝铜管分析</w:t>
      </w:r>
      <w:r>
        <w:rPr>
          <w:rFonts w:hint="eastAsia"/>
        </w:rPr>
        <w:br/>
      </w:r>
      <w:r>
        <w:rPr>
          <w:rFonts w:hint="eastAsia"/>
        </w:rPr>
        <w:t>　　7.1 全球不同应用无缝铜管销量（2021-2032）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全球不同应用无缝铜管销量及市场份额（2021-2026）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全球不同应用无缝铜管销量预测（2027-2032）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全球不同应用无缝铜管收入（2021-2032）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全球不同应用无缝铜管收入及市场份额（2021-2026）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全球不同应用无缝铜管收入预测（2027-2032）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全球不同应用无缝铜管价格走势（2021-2032）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中国不同应用无缝铜管销量（2021-2032）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中国不同应用无缝铜管销量及市场份额（2021-2026）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中国不同应用无缝铜管销量预测（2027-2032）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中国不同应用无缝铜管收入（2021-2032）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中国不同应用无缝铜管收入及市场份额（2021-2026）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中国不同应用无缝铜管收入预测（2027-2032）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无缝铜管行业发展趋势</w:t>
      </w:r>
      <w:r>
        <w:rPr>
          <w:rFonts w:hint="eastAsia"/>
        </w:rPr>
        <w:br/>
      </w:r>
      <w:r>
        <w:rPr>
          <w:rFonts w:hint="eastAsia"/>
        </w:rPr>
        <w:t>　　8.2 无缝铜管行业主要驱动因素</w:t>
      </w:r>
      <w:r>
        <w:rPr>
          <w:rFonts w:hint="eastAsia"/>
        </w:rPr>
        <w:br/>
      </w:r>
      <w:r>
        <w:rPr>
          <w:rFonts w:hint="eastAsia"/>
        </w:rPr>
        <w:t>　　8.3 无缝铜管中国企业SWOT分析</w:t>
      </w:r>
      <w:r>
        <w:rPr>
          <w:rFonts w:hint="eastAsia"/>
        </w:rPr>
        <w:br/>
      </w:r>
      <w:r>
        <w:rPr>
          <w:rFonts w:hint="eastAsia"/>
        </w:rPr>
        <w:t>　　8.4 中国无缝铜管行业政策环境分析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无缝铜管行业产业链简介</w:t>
      </w:r>
      <w:r>
        <w:rPr>
          <w:rFonts w:hint="eastAsia"/>
        </w:rPr>
        <w:br/>
      </w:r>
      <w:r>
        <w:rPr>
          <w:rFonts w:hint="eastAsia"/>
        </w:rPr>
        <w:t>　　　　9.1.1 无缝铜管行业供应链分析</w:t>
      </w:r>
      <w:r>
        <w:rPr>
          <w:rFonts w:hint="eastAsia"/>
        </w:rPr>
        <w:br/>
      </w:r>
      <w:r>
        <w:rPr>
          <w:rFonts w:hint="eastAsia"/>
        </w:rPr>
        <w:t>　　　　9.1.2 无缝铜管主要原料及供应情况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无缝铜管行业采购模式</w:t>
      </w:r>
      <w:r>
        <w:rPr>
          <w:rFonts w:hint="eastAsia"/>
        </w:rPr>
        <w:br/>
      </w:r>
      <w:r>
        <w:rPr>
          <w:rFonts w:hint="eastAsia"/>
        </w:rPr>
        <w:t>　　9.3 无缝铜管行业生产模式</w:t>
      </w:r>
      <w:r>
        <w:rPr>
          <w:rFonts w:hint="eastAsia"/>
        </w:rPr>
        <w:br/>
      </w:r>
      <w:r>
        <w:rPr>
          <w:rFonts w:hint="eastAsia"/>
        </w:rPr>
        <w:t>　　9.4 无缝铜管行业销售模式及销售渠道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按产品类型细分，全球无缝铜管市场规模2021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按应用细分，全球无缝铜管市场规模（CAGR）2021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无缝铜管行业发展主要特点</w:t>
      </w:r>
      <w:r>
        <w:rPr>
          <w:rFonts w:hint="eastAsia"/>
        </w:rPr>
        <w:br/>
      </w:r>
      <w:r>
        <w:rPr>
          <w:rFonts w:hint="eastAsia"/>
        </w:rPr>
        <w:t>　　表 4： 无缝铜管行业发展有利因素分析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无缝铜管行业发展不利因素分析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进入无缝铜管行业壁垒</w:t>
      </w:r>
      <w:r>
        <w:rPr>
          <w:rFonts w:hint="eastAsia"/>
        </w:rPr>
        <w:br/>
      </w:r>
      <w:r>
        <w:rPr>
          <w:rFonts w:hint="eastAsia"/>
        </w:rPr>
        <w:t>　　表 7： 无缝铜管主要企业在国际市场占有率（按销量，2023-2026）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2025年无缝铜管主要企业在国际市场排名（按销量）&amp;（千吨）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全球市场主要企业无缝铜管销量（2023-2026）&amp;（千吨）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无缝铜管主要企业在国际市场占有率（按收入，2023-2026）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2025年无缝铜管主要企业在国际市场排名（按收入）&amp;（万元）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全球市场主要企业无缝铜管销售收入（2023-2026）&amp;（万元）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全球市场主要企业无缝铜管销售价格（2023-2026）&amp;（元/吨）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无缝铜管主要企业在中国市场占有率（按销量，2023-2026）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2025年无缝铜管主要企业在中国市场排名（按销量）&amp;（千吨）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中国市场主要企业无缝铜管销量（2023-2026）&amp;（千吨）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无缝铜管主要企业在中国市场占有率（按收入，2023-2026）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2025年无缝铜管主要企业在中国市场排名（按收入）&amp;（万元）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中国市场主要企业无缝铜管销售收入（2023-2026）&amp;（万元）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全球主要厂商无缝铜管总部及产地分布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全球主要厂商成立时间及无缝铜管商业化日期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全球主要厂商无缝铜管产品类型及应用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2025年全球无缝铜管主要厂商市场地位（第一梯队、第二梯队和第三梯队）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全球无缝铜管市场投资、并购等现状分析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全球主要地区无缝铜管产量增速（CAGR）：（2021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全球主要地区无缝铜管产量（2021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全球主要地区无缝铜管产量（2021-2026）&amp;（千吨）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全球主要地区无缝铜管产量（2027-2032）&amp;（千吨）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全球主要地区无缝铜管产量市场份额（2021-2026）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全球主要地区无缝铜管产量市场份额（2027-2032）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中国市场无缝铜管产量、销量、进出口（2021-2026）&amp;（千吨）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中国市场无缝铜管产量、销量、进出口预测（2027-2032）&amp;（千吨）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全球主要地区无缝铜管销售收入增速：（2021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全球主要地区无缝铜管销售收入（2021-2026）&amp;（万元）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全球主要地区无缝铜管销售收入市场份额（2021-2026）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全球主要地区无缝铜管收入（2027-2032）&amp;（万元）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全球主要地区无缝铜管收入市场份额（2027-2032）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全球主要地区无缝铜管销量（千吨）：2021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全球主要地区无缝铜管销量（2021-2026）&amp;（千吨）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全球主要地区无缝铜管销量市场份额（2021-2026）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全球主要地区无缝铜管销量（2027-2032）&amp;（千吨）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全球主要地区无缝铜管销量份额（2027-2032）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无缝铜管销量（千吨）、收入（万元）、价格（元/吨）及毛利率（2021-2026）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无缝铜管销量（千吨）、收入（万元）、价格（元/吨）及毛利率（2021-2026）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无缝铜管销量（千吨）、收入（万元）、价格（元/吨）及毛利率（2021-2026）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无缝铜管销量（千吨）、收入（万元）、价格（元/吨）及毛利率（2021-2026）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无缝铜管销量（千吨）、收入（万元）、价格（元/吨）及毛利率（2021-2026）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无缝铜管销量（千吨）、收入（万元）、价格（元/吨）及毛利率（2021-2026）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无缝铜管销量（千吨）、收入（万元）、价格（元/吨）及毛利率（2021-2026）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无缝铜管销量（千吨）、收入（万元）、价格（元/吨）及毛利率（2021-2026）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无缝铜管销量（千吨）、收入（万元）、价格（元/吨）及毛利率（2021-2026）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无缝铜管生产基地、销售区域、竞争对手及市场地位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无缝铜管产品规格、参数及市场应用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无缝铜管销量（千吨）、收入（万元）、价格（元/吨）及毛利率（2021-2026）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全球不同产品类型无缝铜管销量（2021-2026）&amp;（千吨）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全球不同产品类型无缝铜管销量市场份额（2021-2026）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全球不同产品类型无缝铜管销量预测（2027-2032）&amp;（千吨）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全球市场不同产品类型无缝铜管销量市场份额预测（2027-2032）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全球不同产品类型无缝铜管收入（2021-2026）&amp;（万元）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全球不同产品类型无缝铜管收入市场份额（2021-2026）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全球不同产品类型无缝铜管收入预测（2027-2032）&amp;（万元）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全球不同产品类型无缝铜管收入市场份额预测（2027-2032）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中国不同产品类型无缝铜管销量（2021-2026）&amp;（千吨）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102： 中国不同产品类型无缝铜管销量市场份额（2021-2026）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中国不同产品类型无缝铜管销量预测（2027-2032）&amp;（千吨）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全球市场不同产品类型无缝铜管销量市场份额预测（2027-2032）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中国不同产品类型无缝铜管收入（2021-2026）&amp;（万元）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中国不同产品类型无缝铜管收入市场份额（2021-2026）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中国不同产品类型无缝铜管收入预测（2027-2032）&amp;（万元）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中国不同产品类型无缝铜管收入市场份额预测（2027-2032）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全球不同应用无缝铜管销量（2021-2026）&amp;（千吨）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全球不同应用无缝铜管销量市场份额（2021-2026）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全球不同应用无缝铜管销量预测（2027-2032）&amp;（千吨）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全球市场不同应用无缝铜管销量市场份额预测（2027-2032）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全球不同应用无缝铜管收入（2021-2026）&amp;（万元）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全球不同应用无缝铜管收入市场份额（2021-2026）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全球不同应用无缝铜管收入预测（2027-2032）&amp;（万元）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全球不同应用无缝铜管收入市场份额预测（2027-2032）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中国不同应用无缝铜管销量（2021-2026）&amp;（千吨）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中国不同应用无缝铜管销量市场份额（2021-2026）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中国不同应用无缝铜管销量预测（2027-2032）&amp;（千吨）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中国市场不同应用无缝铜管销量市场份额预测（2027-2032）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中国不同应用无缝铜管收入（2021-2026）&amp;（万元）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中国不同应用无缝铜管收入市场份额（2021-2026）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中国不同应用无缝铜管收入预测（2027-2032）&amp;（万元）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中国不同应用无缝铜管收入市场份额预测（2027-2032）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无缝铜管行业发展趋势</w:t>
      </w:r>
      <w:r>
        <w:rPr>
          <w:rFonts w:hint="eastAsia"/>
        </w:rPr>
        <w:br/>
      </w:r>
      <w:r>
        <w:rPr>
          <w:rFonts w:hint="eastAsia"/>
        </w:rPr>
        <w:t>　　表 126： 无缝铜管行业主要驱动因素</w:t>
      </w:r>
      <w:r>
        <w:rPr>
          <w:rFonts w:hint="eastAsia"/>
        </w:rPr>
        <w:br/>
      </w:r>
      <w:r>
        <w:rPr>
          <w:rFonts w:hint="eastAsia"/>
        </w:rPr>
        <w:t>　　表 127： 无缝铜管行业供应链分析</w:t>
      </w:r>
      <w:r>
        <w:rPr>
          <w:rFonts w:hint="eastAsia"/>
        </w:rPr>
        <w:br/>
      </w:r>
      <w:r>
        <w:rPr>
          <w:rFonts w:hint="eastAsia"/>
        </w:rPr>
        <w:t>　　表 128： 无缝铜管上游原料供应商</w:t>
      </w:r>
      <w:r>
        <w:rPr>
          <w:rFonts w:hint="eastAsia"/>
        </w:rPr>
        <w:br/>
      </w:r>
      <w:r>
        <w:rPr>
          <w:rFonts w:hint="eastAsia"/>
        </w:rPr>
        <w:t>　　表 129： 无缝铜管主要地区不同应用客户分析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无缝铜管典型经销商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无缝铜管产品图片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全球不同产品类型无缝铜管销售额2021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全球不同产品类型无缝铜管市场份额2025 &amp; 2032</w:t>
      </w:r>
      <w:r>
        <w:rPr>
          <w:rFonts w:hint="eastAsia"/>
        </w:rPr>
        <w:br/>
      </w:r>
      <w:r>
        <w:rPr>
          <w:rFonts w:hint="eastAsia"/>
        </w:rPr>
        <w:t>　　图 4： K型，L型，M型产品图片</w:t>
      </w:r>
      <w:r>
        <w:rPr>
          <w:rFonts w:hint="eastAsia"/>
        </w:rPr>
        <w:br/>
      </w:r>
      <w:r>
        <w:rPr>
          <w:rFonts w:hint="eastAsia"/>
        </w:rPr>
        <w:t>　　图 5： DWV产品图片</w:t>
      </w:r>
      <w:r>
        <w:rPr>
          <w:rFonts w:hint="eastAsia"/>
        </w:rPr>
        <w:br/>
      </w:r>
      <w:r>
        <w:rPr>
          <w:rFonts w:hint="eastAsia"/>
        </w:rPr>
        <w:t>　　图 6： ACR产品图片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全球不同应用无缝铜管市场份额2025 &amp; 2032</w:t>
      </w:r>
      <w:r>
        <w:rPr>
          <w:rFonts w:hint="eastAsia"/>
        </w:rPr>
        <w:br/>
      </w:r>
      <w:r>
        <w:rPr>
          <w:rFonts w:hint="eastAsia"/>
        </w:rPr>
        <w:t>　　图 10： 空调与制冷（ACR）</w:t>
      </w:r>
      <w:r>
        <w:rPr>
          <w:rFonts w:hint="eastAsia"/>
        </w:rPr>
        <w:br/>
      </w:r>
      <w:r>
        <w:rPr>
          <w:rFonts w:hint="eastAsia"/>
        </w:rPr>
        <w:t>　　图 11： 工业换热器</w:t>
      </w:r>
      <w:r>
        <w:rPr>
          <w:rFonts w:hint="eastAsia"/>
        </w:rPr>
        <w:br/>
      </w:r>
      <w:r>
        <w:rPr>
          <w:rFonts w:hint="eastAsia"/>
        </w:rPr>
        <w:t>　　图 12： 管道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2025年全球前五大生产商无缝铜管市场份额</w:t>
      </w:r>
      <w:r>
        <w:rPr>
          <w:rFonts w:hint="eastAsia"/>
        </w:rPr>
        <w:br/>
      </w:r>
      <w:r>
        <w:rPr>
          <w:rFonts w:hint="eastAsia"/>
        </w:rPr>
        <w:t>　　图 15： 2025年全球无缝铜管第一梯队、第二梯队和第三梯队厂商及市场份额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全球无缝铜管产能、产量、产能利用率及发展趋势（2021-2032）&amp;（千吨）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全球无缝铜管产量、需求量及发展趋势（2021-2032）&amp;（千吨）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全球主要地区无缝铜管产量市场份额（2021-2032）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中国无缝铜管产能、产量、产能利用率及发展趋势（2021-2032）&amp;（千吨）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中国无缝铜管产量、市场需求量及发展趋势（2021-2032）&amp;（千吨）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全球无缝铜管市场销售额及增长率：（2021-2032）&amp;（万元）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全球市场无缝铜管市场规模：2021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全球市场无缝铜管销量及增长率（2021-2032）&amp;（千吨）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全球市场无缝铜管价格趋势（2021-2032）&amp;（元/吨）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全球主要地区无缝铜管销售收入（2021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全球主要地区无缝铜管销售收入市场份额（2021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北美市场无缝铜管销量及增长率（2021-2032）&amp;（千吨）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北美市场无缝铜管收入及增长率（2021-2032）&amp;（万元）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欧洲市场无缝铜管销量及增长率（2021-2032）&amp;（千吨）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欧洲市场无缝铜管收入及增长率（2021-2032）&amp;（万元）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中国市场无缝铜管销量及增长率（2021-2032）&amp;（千吨）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中国市场无缝铜管收入及增长率（2021-2032）&amp;（万元）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日本市场无缝铜管销量及增长率（2021-2032）&amp;（千吨）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日本市场无缝铜管收入及增长率（2021-2032）&amp;（万元）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东南亚市场无缝铜管销量及增长率（2021-2032）&amp;（千吨）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东南亚市场无缝铜管收入及增长率（2021-2032）&amp;（万元）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印度市场无缝铜管销量及增长率（2021-2032）&amp;（千吨）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印度市场无缝铜管收入及增长率（2021-2032）&amp;（万元）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南美市场无缝铜管销量及增长率（2021-2032）&amp;（千吨）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南美市场无缝铜管收入及增长率（2021-2032）&amp;（万元）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中东市场无缝铜管销量及增长率（2021-2032）&amp;（千吨）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中东市场无缝铜管收入及增长率（2021-2032）&amp;（万元）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全球不同产品类型无缝铜管价格走势（2021-2032）&amp;（元/吨）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全球不同应用无缝铜管价格走势（2021-2032）&amp;（元/吨）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无缝铜管中国企业SWOT分析</w:t>
      </w:r>
      <w:r>
        <w:rPr>
          <w:rFonts w:hint="eastAsia"/>
        </w:rPr>
        <w:br/>
      </w:r>
      <w:r>
        <w:rPr>
          <w:rFonts w:hint="eastAsia"/>
        </w:rPr>
        <w:t>　　图 46： 无缝铜管产业链</w:t>
      </w:r>
      <w:r>
        <w:rPr>
          <w:rFonts w:hint="eastAsia"/>
        </w:rPr>
        <w:br/>
      </w:r>
      <w:r>
        <w:rPr>
          <w:rFonts w:hint="eastAsia"/>
        </w:rPr>
        <w:t>　　图 47： 无缝铜管行业采购模式分析</w:t>
      </w:r>
      <w:r>
        <w:rPr>
          <w:rFonts w:hint="eastAsia"/>
        </w:rPr>
        <w:br/>
      </w:r>
      <w:r>
        <w:rPr>
          <w:rFonts w:hint="eastAsia"/>
        </w:rPr>
        <w:t>　　图 48： 无缝铜管行业生产模式</w:t>
      </w:r>
      <w:r>
        <w:rPr>
          <w:rFonts w:hint="eastAsia"/>
        </w:rPr>
        <w:br/>
      </w:r>
      <w:r>
        <w:rPr>
          <w:rFonts w:hint="eastAsia"/>
        </w:rPr>
        <w:t>　　图 49： 无缝铜管行业销售模式分析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4ac59a8834479" w:history="1">
        <w:r>
          <w:rPr>
            <w:rStyle w:val="Hyperlink"/>
          </w:rPr>
          <w:t>2026-2032年全球与中国无缝铜管市场现状及前景趋势预测报告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4ac59a8834479" w:history="1">
        <w:r>
          <w:rPr>
            <w:rStyle w:val="Hyperlink"/>
          </w:rPr>
          <w:t>https://www.20087.com/5/92/WuFengTongGuanFaZhanXianZhuangQianJing.html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热点：标准无缝钢管规格表、无缝铜管规格对照表、铜管厂家、无缝铜管标准2017、myp矿用电缆参数、无缝铜管生产工艺流程、铜管多少钱一公斤、无缝铜管生产厂家、铜管型号规格表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cde3f01a74210" w:history="1">
      <w:r>
        <w:rPr>
          <w:rStyle w:val="Hyperlink"/>
        </w:rPr>
        <w:t>2026-2032年全球与中国无缝铜管市场现状及前景趋势预测报告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uFengTongGuanFaZhanXianZhuangQianJing.html" TargetMode="External" Id="R3914ac59a883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uFengTongGuanFaZhanXianZhuangQianJing.html" TargetMode="External" Id="R5e7cde3f01a7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2025-12-29T23:34:54Z</dcterms:created>
  <dcterms:modified xsi:type="dcterms:W3CDTF">2025-12-30T00:34:54Z</dcterms:modified>
  <dc:subject>2026-2032年全球与中国无缝铜管市场现状及前景趋势预测报告</dc:subject>
  <dc:title>2026-2032年全球与中国无缝铜管市场现状及前景趋势预测报告</dc:title>
  <cp:keywords>2026-2032年全球与中国无缝铜管市场现状及前景趋势预测报告</cp:keywords>
  <dc:description>2026-2032年全球与中国无缝铜管市场现状及前景趋势预测报告</dc:description>
</cp:coreProperties>
</file>