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1ea9693494a12" w:history="1">
              <w:r>
                <w:rPr>
                  <w:rStyle w:val="Hyperlink"/>
                </w:rPr>
                <w:t>2026-2032年中国煤矸石综合利用行业发展研究与市场前景分析报告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1ea9693494a12" w:history="1">
              <w:r>
                <w:rPr>
                  <w:rStyle w:val="Hyperlink"/>
                </w:rPr>
                <w:t>2026-2032年中国煤矸石综合利用行业发展研究与市场前景分析报告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1ea9693494a12" w:history="1">
                <w:r>
                  <w:rPr>
                    <w:rStyle w:val="Hyperlink"/>
                  </w:rPr>
                  <w:t>https://www.20087.com/5/52/MeiGanShiZongHeLiYongShiChangXianZhuangHeQianJing.html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煤炭开采与洗选过程中产生的固体废弃物，含有一定热量和矿物成分，若处理不当易造成环境污染。目前，我国煤矸石年排放量巨大，资源化利用率逐年提升，主要应用于发电、制砖、水泥掺合料、路基填筑等领域。部分地区已建成煤矸石综合利用示范基地，推动其从被动处置向主动利用转变。然而，行业内仍面临利用途径受限、附加值偏低、技术成熟度不一、区域发展不平衡等问题，加之运输成本高、政策激励机制不健全，导致整体资源化水平仍有待提高。</w:t>
      </w:r>
      <w:r>
        <w:rPr>
          <w:rFonts w:hint="eastAsia"/>
        </w:rPr>
        <w:br/>
      </w:r>
      <w:r>
        <w:rPr>
          <w:rFonts w:hint="eastAsia"/>
        </w:rPr>
        <w:t>　　未来，煤矸石综合利用将朝着高值化、多元化、生态化方向持续推进。市场调研网指出，随着新型建材、陶瓷材料、土壤改良剂等高附加值产品的开发，煤矸石的应用边界将持续拓展。高温煅烧、粉磨改性、合成沸石等深加工技术的进步，将提升其在环保材料、功能填充剂等领域的竞争力。同时，结合矿区生态修复工程，煤矸石可用于土地复垦、植被恢复、边坡治理等用途，实现环境治理与资源再利用双赢。政策层面若加大对固废综合利用项目的财税支持与用地保障力度，将有助于形成市场化、规模化发展格局。此外，随着循环经济理念深入人心，煤矸石综合利用率有望进一步提升，助力煤炭行业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11ea9693494a12" w:history="1">
        <w:r>
          <w:rPr>
            <w:rStyle w:val="Hyperlink"/>
          </w:rPr>
          <w:t>2026-2032年中国煤矸石综合利用行业发展研究与市场前景分析报告</w:t>
        </w:r>
      </w:hyperlink>
      <w:r>
        <w:rPr>
          <w:rFonts w:hint="eastAsia"/>
        </w:rPr>
        <w:t>》，2025年煤矸石综合利用行业市场规模达 亿元，预计2032年市场规模将达 亿元，期间年均复合增长率（CAGR）达 %。报告基于统计局、相关行业协会及科研机构的详实数据，系统梳理了煤矸石综合利用产业链结构和供需现状，客观分析了煤矸石综合利用市场规模、价格变动及需求特征。报告从煤矸石综合利用技术发展现状与创新方向切入，结合政策环境与消费趋势变化，对煤矸石综合利用行业未来前景和增长空间进行了合理预测。通过对煤矸石综合利用重点企业的市场表现分析，呈现了行业竞争格局。同时，报告评估了不同煤矸石综合利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煤矸石综合利用产业概述</w:t>
      </w:r>
      <w:r>
        <w:rPr>
          <w:rFonts w:hint="eastAsia"/>
        </w:rPr>
        <w:br/>
      </w:r>
      <w:r>
        <w:rPr>
          <w:rFonts w:hint="eastAsia"/>
        </w:rPr>
        <w:t>　　第一节 煤矸石综合利用定义</w:t>
      </w:r>
      <w:r>
        <w:rPr>
          <w:rFonts w:hint="eastAsia"/>
        </w:rPr>
        <w:br/>
      </w:r>
      <w:r>
        <w:rPr>
          <w:rFonts w:hint="eastAsia"/>
        </w:rPr>
        <w:t>　　第二节 煤矸石综合利用行业特点</w:t>
      </w:r>
      <w:r>
        <w:rPr>
          <w:rFonts w:hint="eastAsia"/>
        </w:rPr>
        <w:br/>
      </w:r>
      <w:r>
        <w:rPr>
          <w:rFonts w:hint="eastAsia"/>
        </w:rPr>
        <w:t>　　第三节 煤矸石综合利用产业链分析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中国煤矸石综合利用行业运行环境分析</w:t>
      </w:r>
      <w:r>
        <w:rPr>
          <w:rFonts w:hint="eastAsia"/>
        </w:rPr>
        <w:br/>
      </w:r>
      <w:r>
        <w:rPr>
          <w:rFonts w:hint="eastAsia"/>
        </w:rPr>
        <w:t>　　第一节 煤矸石综合利用运行经济环境分析</w:t>
      </w:r>
      <w:r>
        <w:rPr>
          <w:rFonts w:hint="eastAsia"/>
        </w:rPr>
        <w:br/>
      </w:r>
      <w:r>
        <w:rPr>
          <w:rFonts w:hint="eastAsia"/>
        </w:rPr>
        <w:t>　　第二节 煤矸石综合利用产业政策环境分析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一、煤矸石综合利用行业监管体制</w:t>
      </w:r>
      <w:r>
        <w:rPr>
          <w:rFonts w:hint="eastAsia"/>
        </w:rPr>
        <w:br/>
      </w:r>
      <w:r>
        <w:rPr>
          <w:rFonts w:hint="eastAsia"/>
        </w:rPr>
        <w:t>　　　　二、煤矸石综合利用行业主要法规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三、主要煤矸石综合利用产业政策</w:t>
      </w:r>
      <w:r>
        <w:rPr>
          <w:rFonts w:hint="eastAsia"/>
        </w:rPr>
        <w:br/>
      </w:r>
      <w:r>
        <w:rPr>
          <w:rFonts w:hint="eastAsia"/>
        </w:rPr>
        <w:t>　　第三节 煤矸石综合利用产业社会环境分析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2025-2026年煤矸石综合利用行业技术发展现状及趋势分析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国内外煤矸石综合利用行业技术差距分析及差距形成的主要原因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煤矸石综合利用行业技术发展方向、趋势预测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全球煤矸石综合利用行业发展态势分析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全球煤矸石综合利用市场发展现状分析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国外主要国家煤矸石综合利用市场现状</w:t>
      </w:r>
      <w:r>
        <w:rPr>
          <w:rFonts w:hint="eastAsia"/>
        </w:rPr>
        <w:br/>
      </w:r>
      <w:r>
        <w:rPr>
          <w:rFonts w:hint="eastAsia"/>
        </w:rPr>
        <w:t>　　第三节 全球煤矸石综合利用行业发展趋势预测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中国煤矸石综合利用行业市场分析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一、煤矸石综合利用行业市场规模情况分析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二、煤矸石综合利用行业单位规模情况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三、煤矸石综合利用行业人员规模情况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2020-2025年中国煤矸石综合利用行业财务能力分析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二、煤矸石综合利用行业偿债能力分析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三、煤矸石综合利用行业营运能力分析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四、煤矸石综合利用行业发展能力分析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2025-2026年中国煤矸石综合利用行业热点动态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2026年中国煤矸石综合利用行业面临的挑战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中国重点地区煤矸石综合利用行业市场调研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重点地区（一）煤矸石综合利用市场调研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重点地区（二）煤矸石综合利用市场调研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重点地区（三）煤矸石综合利用市场调研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重点地区（四）煤矸石综合利用市场调研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重点地区（五）煤矸石综合利用市场调研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中国煤矸石综合利用行业价格走势及影响因素分析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国内煤矸石综合利用行业价格回顾</w:t>
      </w:r>
      <w:r>
        <w:rPr>
          <w:rFonts w:hint="eastAsia"/>
        </w:rPr>
        <w:br/>
      </w:r>
      <w:r>
        <w:rPr>
          <w:rFonts w:hint="eastAsia"/>
        </w:rPr>
        <w:t>　　第二节 国内煤矸石综合利用行业价格走势预测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国内煤矸石综合利用行业价格影响因素分析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中国煤矸石综合利用行业客户调研</w:t>
      </w:r>
      <w:r>
        <w:rPr>
          <w:rFonts w:hint="eastAsia"/>
        </w:rPr>
        <w:br/>
      </w:r>
      <w:r>
        <w:rPr>
          <w:rFonts w:hint="eastAsia"/>
        </w:rPr>
        <w:t>　　　　一、煤矸石综合利用行业客户偏好调查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二、客户对煤矸石综合利用品牌的首要认知渠道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三、煤矸石综合利用品牌忠诚度调查</w:t>
      </w:r>
      <w:r>
        <w:rPr>
          <w:rFonts w:hint="eastAsia"/>
        </w:rPr>
        <w:br/>
      </w:r>
      <w:r>
        <w:rPr>
          <w:rFonts w:hint="eastAsia"/>
        </w:rPr>
        <w:t>　　　　四、煤矸石综合利用行业客户消费理念调研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中国煤矸石综合利用行业竞争格局分析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2025年煤矸石综合利用行业集中度分析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一、煤矸石综合利用市场集中度分析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二、煤矸石综合利用企业集中度分析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2025-2026年煤矸石综合利用行业竞争格局分析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一、煤矸石综合利用行业竞争策略分析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二、煤矸石综合利用行业竞争格局展望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三、我国煤矸石综合利用市场竞争趋势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煤矸石综合利用行业重点企业发展调研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煤矸石综合利用市场策略分析</w:t>
      </w:r>
      <w:r>
        <w:rPr>
          <w:rFonts w:hint="eastAsia"/>
        </w:rPr>
        <w:br/>
      </w:r>
      <w:r>
        <w:rPr>
          <w:rFonts w:hint="eastAsia"/>
        </w:rPr>
        <w:t>　　　　一、煤矸石综合利用价格策略分析</w:t>
      </w:r>
      <w:r>
        <w:rPr>
          <w:rFonts w:hint="eastAsia"/>
        </w:rPr>
        <w:br/>
      </w:r>
      <w:r>
        <w:rPr>
          <w:rFonts w:hint="eastAsia"/>
        </w:rPr>
        <w:t>　　　　二、煤矸石综合利用渠道策略分析</w:t>
      </w:r>
      <w:r>
        <w:rPr>
          <w:rFonts w:hint="eastAsia"/>
        </w:rPr>
        <w:br/>
      </w:r>
      <w:r>
        <w:rPr>
          <w:rFonts w:hint="eastAsia"/>
        </w:rPr>
        <w:t>　　第二节 煤矸石综合利用销售策略分析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提高煤矸石综合利用企业竞争力的策略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一、提高中国煤矸石综合利用企业核心竞争力的对策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二、煤矸石综合利用企业提升竞争力的主要方向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三、影响煤矸石综合利用企业核心竞争力的因素及提升途径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四、提高煤矸石综合利用企业竞争力的策略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煤矸石综合利用行业投资风险与控制策略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煤矸石综合利用行业SWOT模型分析</w:t>
      </w:r>
      <w:r>
        <w:rPr>
          <w:rFonts w:hint="eastAsia"/>
        </w:rPr>
        <w:br/>
      </w:r>
      <w:r>
        <w:rPr>
          <w:rFonts w:hint="eastAsia"/>
        </w:rPr>
        <w:t>　　　　一、煤矸石综合利用行业优势分析</w:t>
      </w:r>
      <w:r>
        <w:rPr>
          <w:rFonts w:hint="eastAsia"/>
        </w:rPr>
        <w:br/>
      </w:r>
      <w:r>
        <w:rPr>
          <w:rFonts w:hint="eastAsia"/>
        </w:rPr>
        <w:t>　　　　二、煤矸石综合利用行业劣势分析</w:t>
      </w:r>
      <w:r>
        <w:rPr>
          <w:rFonts w:hint="eastAsia"/>
        </w:rPr>
        <w:br/>
      </w:r>
      <w:r>
        <w:rPr>
          <w:rFonts w:hint="eastAsia"/>
        </w:rPr>
        <w:t>　　　　三、煤矸石综合利用行业机会分析</w:t>
      </w:r>
      <w:r>
        <w:rPr>
          <w:rFonts w:hint="eastAsia"/>
        </w:rPr>
        <w:br/>
      </w:r>
      <w:r>
        <w:rPr>
          <w:rFonts w:hint="eastAsia"/>
        </w:rPr>
        <w:t>　　　　四、煤矸石综合利用行业风险分析</w:t>
      </w:r>
      <w:r>
        <w:rPr>
          <w:rFonts w:hint="eastAsia"/>
        </w:rPr>
        <w:br/>
      </w:r>
      <w:r>
        <w:rPr>
          <w:rFonts w:hint="eastAsia"/>
        </w:rPr>
        <w:t>　　第二节 煤矸石综合利用行业投资风险及控制策略分析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一、煤矸石综合利用市场风险及控制策略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二、煤矸石综合利用行业政策风险及控制策略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三、煤矸石综合利用行业经营风险及控制策略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四、煤矸石综合利用同业竞争风险及控制策略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五、煤矸石综合利用行业其他风险及控制策略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2026-2032年中国煤矸石综合利用行业投资潜力及发展趋势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2026-2032年煤矸石综合利用行业投资潜力分析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一、煤矸石综合利用行业重点可投资领域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二、煤矸石综合利用行业目标市场需求潜力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三、煤矸石综合利用行业投资潜力综合评判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[^中^智^林^]2026-2032年中国煤矸石综合利用行业发展趋势分析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一、2026年煤矸石综合利用市场前景分析</w:t>
      </w:r>
      <w:r>
        <w:rPr>
          <w:rFonts w:hint="eastAsia"/>
        </w:rPr>
        <w:br/>
      </w:r>
      <w:r>
        <w:rPr>
          <w:rFonts w:hint="eastAsia"/>
        </w:rPr>
        <w:t>　　　　二、2026年煤矸石综合利用发展趋势预测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三、2026-2032年我国煤矸石综合利用行业发展剖析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五、未来煤矸石综合利用行业发展变局剖析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煤矸石综合利用行业现状</w:t>
      </w:r>
      <w:r>
        <w:rPr>
          <w:rFonts w:hint="eastAsia"/>
        </w:rPr>
        <w:br/>
      </w:r>
      <w:r>
        <w:rPr>
          <w:rFonts w:hint="eastAsia"/>
        </w:rPr>
        <w:t>　　图表 煤矸石综合利用行业产业链调研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2020-2025年煤矸石综合利用行业市场容量统计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2020-2025年中国煤矸石综合利用行业市场规模情况</w:t>
      </w:r>
      <w:r>
        <w:rPr>
          <w:rFonts w:hint="eastAsia"/>
        </w:rPr>
        <w:br/>
      </w:r>
      <w:r>
        <w:rPr>
          <w:rFonts w:hint="eastAsia"/>
        </w:rPr>
        <w:t>　　图表 煤矸石综合利用行业动态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2020-2025年中国煤矸石综合利用行业经营效益分析</w:t>
      </w:r>
      <w:r>
        <w:rPr>
          <w:rFonts w:hint="eastAsia"/>
        </w:rPr>
        <w:br/>
      </w:r>
      <w:r>
        <w:rPr>
          <w:rFonts w:hint="eastAsia"/>
        </w:rPr>
        <w:t>　　图表 煤矸石综合利用行业竞争对手分析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**地区煤矸石综合利用市场规模</w:t>
      </w:r>
      <w:r>
        <w:rPr>
          <w:rFonts w:hint="eastAsia"/>
        </w:rPr>
        <w:br/>
      </w:r>
      <w:r>
        <w:rPr>
          <w:rFonts w:hint="eastAsia"/>
        </w:rPr>
        <w:t>　　图表 **地区煤矸石综合利用行业市场需求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**地区煤矸石综合利用市场调研</w:t>
      </w:r>
      <w:r>
        <w:rPr>
          <w:rFonts w:hint="eastAsia"/>
        </w:rPr>
        <w:br/>
      </w:r>
      <w:r>
        <w:rPr>
          <w:rFonts w:hint="eastAsia"/>
        </w:rPr>
        <w:t>　　图表 **地区煤矸石综合利用行业市场需求分析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**地区煤矸石综合利用市场规模</w:t>
      </w:r>
      <w:r>
        <w:rPr>
          <w:rFonts w:hint="eastAsia"/>
        </w:rPr>
        <w:br/>
      </w:r>
      <w:r>
        <w:rPr>
          <w:rFonts w:hint="eastAsia"/>
        </w:rPr>
        <w:t>　　图表 **地区煤矸石综合利用行业市场需求</w:t>
      </w:r>
      <w:r>
        <w:rPr>
          <w:rFonts w:hint="eastAsia"/>
        </w:rPr>
        <w:br/>
      </w:r>
      <w:r>
        <w:rPr>
          <w:rFonts w:hint="eastAsia"/>
        </w:rPr>
        <w:t>　　图表 **地区煤矸石综合利用市场调研</w:t>
      </w:r>
      <w:r>
        <w:rPr>
          <w:rFonts w:hint="eastAsia"/>
        </w:rPr>
        <w:br/>
      </w:r>
      <w:r>
        <w:rPr>
          <w:rFonts w:hint="eastAsia"/>
        </w:rPr>
        <w:t>　　图表 **地区煤矸石综合利用行业市场需求分析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煤矸石综合利用重点企业（二）成长能力情况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2026-2032年中国煤矸石综合利用行业发展趋势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1ea9693494a12" w:history="1">
        <w:r>
          <w:rPr>
            <w:rStyle w:val="Hyperlink"/>
          </w:rPr>
          <w:t>2026-2032年中国煤矸石综合利用行业发展研究与市场前景分析报告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1ea9693494a12" w:history="1">
        <w:r>
          <w:rPr>
            <w:rStyle w:val="Hyperlink"/>
          </w:rPr>
          <w:t>https://www.20087.com/5/52/MeiGanShiZongHeLiYongShiChangXianZhuangHeQianJing.html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综合利用项目可行性研究报告、煤矸石综合利用管理办法(2014年修订版)、煤矸石最新产业项目、煤矸石综合利用项目、煤矸石的用途和发展前景、煤矸石综合利用的意义、说明煤矸石综合利用的意义、煤矸石综合利用管理办法2020年修订、《煤矸石综合利用管理办法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29fec476847a7" w:history="1">
      <w:r>
        <w:rPr>
          <w:rStyle w:val="Hyperlink"/>
        </w:rPr>
        <w:t>2026-2032年中国煤矸石综合利用行业发展研究与市场前景分析报告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eiGanShiZongHeLiYongShiChangXianZhuangHeQianJing.html" TargetMode="External" Id="R3711ea96934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eiGanShiZongHeLiYongShiChangXianZhuangHeQianJing.html" TargetMode="External" Id="Rd1f29fec476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2026-05-23T05:59:30Z</dcterms:created>
  <dcterms:modified xsi:type="dcterms:W3CDTF">2026-05-23T06:59:30Z</dcterms:modified>
  <dc:subject>2026-2032年中国煤矸石综合利用行业发展研究与市场前景分析报告</dc:subject>
  <dc:title>2026-2032年中国煤矸石综合利用行业发展研究与市场前景分析报告</dc:title>
  <cp:keywords>2026-2032年中国煤矸石综合利用行业发展研究与市场前景分析报告</cp:keywords>
  <dc:description>2026-2032年中国煤矸石综合利用行业发展研究与市场前景分析报告</dc:description>
</cp:coreProperties>
</file>