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688b1c7c64e5e" w:history="1">
              <w:r>
                <w:rPr>
                  <w:rStyle w:val="Hyperlink"/>
                </w:rPr>
                <w:t>2025-2031年中国管线钢市场调研与前景趋势报告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688b1c7c64e5e" w:history="1">
              <w:r>
                <w:rPr>
                  <w:rStyle w:val="Hyperlink"/>
                </w:rPr>
                <w:t>2025-2031年中国管线钢市场调研与前景趋势报告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688b1c7c64e5e" w:history="1">
                <w:r>
                  <w:rPr>
                    <w:rStyle w:val="Hyperlink"/>
                  </w:rPr>
                  <w:t>https://www.20087.com/5/92/GuanXianGangDeFaZhanQuShi.html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钢是指用于输送石油、天然气、水等流体介质的埋地或架空管道用钢材，具有高强度、高韧性、耐腐蚀等特点。目前，管线钢市场需求稳定，受能源基础设施建设、旧管道改造、油气勘探开发等因素驱动。行业生产技术成熟，产品种类丰富，能满足不同压力等级、环境条件、输送介质的需求。然而，行业也面临原材料价格波动、市场竞争激烈、环保政策趋严等挑战。</w:t>
      </w:r>
      <w:r>
        <w:rPr>
          <w:rFonts w:hint="eastAsia"/>
        </w:rPr>
        <w:br/>
      </w:r>
      <w:r>
        <w:rPr>
          <w:rFonts w:hint="eastAsia"/>
        </w:rPr>
        <w:t>　　管线钢行业将围绕绿色化、高端化、服务化发展。首先，企业将加大环保投入，采用清洁生产技术，减少“三废”排放，提升资源循环利用水平，推动行业绿色转型。其次，针对深海油气、非常规油气、长距离输气等新兴应用领域对高性能、专用化管线钢产品的需求，企业将提升产品研发能力，优化生产工艺，确保产品质量稳定，满足高端市场需要。此外，提供从材料选型、设计咨询、施工指导到运维服务的全生命周期解决方案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688b1c7c64e5e" w:history="1">
        <w:r>
          <w:rPr>
            <w:rStyle w:val="Hyperlink"/>
          </w:rPr>
          <w:t>2025-2031年中国管线钢市场调研与前景趋势报告</w:t>
        </w:r>
      </w:hyperlink>
      <w:r>
        <w:rPr>
          <w:rFonts w:hint="eastAsia"/>
        </w:rPr>
        <w:t>》依托行业权威数据及长期市场监测信息，系统分析了管线钢行业的市场规模、供需关系、竞争格局及重点企业经营状况，并结合管线钢行业发展现状，科学预测了管线钢市场前景与技术发展方向。报告通过SWOT分析，揭示了管线钢行业机遇与潜在风险，为投资者提供了全面的现状分析与前景评估，助力挖掘投资价值并优化决策。同时，报告从投资、生产及营销等角度提出可行性建议，为管线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一、管线钢行业定义及分类</w:t>
      </w:r>
      <w:r>
        <w:rPr>
          <w:rFonts w:hint="eastAsia"/>
        </w:rPr>
        <w:br/>
      </w:r>
      <w:r>
        <w:rPr>
          <w:rFonts w:hint="eastAsia"/>
        </w:rPr>
        <w:t>　　　　二、管线钢行业经济特性</w:t>
      </w:r>
      <w:r>
        <w:rPr>
          <w:rFonts w:hint="eastAsia"/>
        </w:rPr>
        <w:br/>
      </w:r>
      <w:r>
        <w:rPr>
          <w:rFonts w:hint="eastAsia"/>
        </w:rPr>
        <w:t>　　　　三、管线钢行业产业链简介</w:t>
      </w:r>
      <w:r>
        <w:rPr>
          <w:rFonts w:hint="eastAsia"/>
        </w:rPr>
        <w:br/>
      </w:r>
      <w:r>
        <w:rPr>
          <w:rFonts w:hint="eastAsia"/>
        </w:rPr>
        <w:t>　　第二节 管线钢行业发展成熟度</w:t>
      </w:r>
      <w:r>
        <w:rPr>
          <w:rFonts w:hint="eastAsia"/>
        </w:rPr>
        <w:br/>
      </w:r>
      <w:r>
        <w:rPr>
          <w:rFonts w:hint="eastAsia"/>
        </w:rPr>
        <w:t>　　　　一、管线钢行业发展周期分析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管线钢行业相关产业动态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2024-2025年中国管线钢行业发展环境分析</w:t>
      </w:r>
      <w:r>
        <w:rPr>
          <w:rFonts w:hint="eastAsia"/>
        </w:rPr>
        <w:br/>
      </w:r>
      <w:r>
        <w:rPr>
          <w:rFonts w:hint="eastAsia"/>
        </w:rPr>
        <w:t>　　第一节 管线钢行业经济环境分析</w:t>
      </w:r>
      <w:r>
        <w:rPr>
          <w:rFonts w:hint="eastAsia"/>
        </w:rPr>
        <w:br/>
      </w:r>
      <w:r>
        <w:rPr>
          <w:rFonts w:hint="eastAsia"/>
        </w:rPr>
        <w:t>　　第二节 管线钢行业政策环境分析</w:t>
      </w:r>
      <w:r>
        <w:rPr>
          <w:rFonts w:hint="eastAsia"/>
        </w:rPr>
        <w:br/>
      </w:r>
      <w:r>
        <w:rPr>
          <w:rFonts w:hint="eastAsia"/>
        </w:rPr>
        <w:t>　　　　一、管线钢行业政策影响分析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二、相关管线钢行业标准分析</w:t>
      </w:r>
      <w:r>
        <w:rPr>
          <w:rFonts w:hint="eastAsia"/>
        </w:rPr>
        <w:br/>
      </w:r>
      <w:r>
        <w:rPr>
          <w:rFonts w:hint="eastAsia"/>
        </w:rPr>
        <w:t>　　第三节 管线钢行业社会环境分析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国内外管线钢行业技术差异与原因</w:t>
      </w:r>
      <w:r>
        <w:rPr>
          <w:rFonts w:hint="eastAsia"/>
        </w:rPr>
        <w:br/>
      </w:r>
      <w:r>
        <w:rPr>
          <w:rFonts w:hint="eastAsia"/>
        </w:rPr>
        <w:t>　　第三节 管线钢行业技术发展方向、趋势预测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中国管线钢市场发展调研</w:t>
      </w:r>
      <w:r>
        <w:rPr>
          <w:rFonts w:hint="eastAsia"/>
        </w:rPr>
        <w:br/>
      </w:r>
      <w:r>
        <w:rPr>
          <w:rFonts w:hint="eastAsia"/>
        </w:rPr>
        <w:t>　　第一节 管线钢市场现状分析及预测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一、2019-2024年中国管线钢市场规模分析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二、2025-2031年中国管线钢市场规模预测</w:t>
      </w:r>
      <w:r>
        <w:rPr>
          <w:rFonts w:hint="eastAsia"/>
        </w:rPr>
        <w:br/>
      </w:r>
      <w:r>
        <w:rPr>
          <w:rFonts w:hint="eastAsia"/>
        </w:rPr>
        <w:t>　　第二节 管线钢行业产能分析及预测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一、2019-2024年中国管线钢行业产能分析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二、2025-2031年中国管线钢行业产能预测</w:t>
      </w:r>
      <w:r>
        <w:rPr>
          <w:rFonts w:hint="eastAsia"/>
        </w:rPr>
        <w:br/>
      </w:r>
      <w:r>
        <w:rPr>
          <w:rFonts w:hint="eastAsia"/>
        </w:rPr>
        <w:t>　　第三节 管线钢行业产量情况分析及预测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一、2019-2024年中国管线钢行业产量统计分析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二、2025-2031年中国管线钢行业产量预测分析</w:t>
      </w:r>
      <w:r>
        <w:rPr>
          <w:rFonts w:hint="eastAsia"/>
        </w:rPr>
        <w:br/>
      </w:r>
      <w:r>
        <w:rPr>
          <w:rFonts w:hint="eastAsia"/>
        </w:rPr>
        <w:t>　　第四节 管线钢市场需求分析及预测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一、2019-2024年中国管线钢市场需求分析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二、2025-2031年中国管线钢市场需求预测分析</w:t>
      </w:r>
      <w:r>
        <w:rPr>
          <w:rFonts w:hint="eastAsia"/>
        </w:rPr>
        <w:br/>
      </w:r>
      <w:r>
        <w:rPr>
          <w:rFonts w:hint="eastAsia"/>
        </w:rPr>
        <w:t>　　第五节 管线钢进出口数据分析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一、2019-2024年中国管线钢进出口数据分析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二、2025-2031年国内管线钢进出口情况预测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管线钢细分市场深度分析</w:t>
      </w:r>
      <w:r>
        <w:rPr>
          <w:rFonts w:hint="eastAsia"/>
        </w:rPr>
        <w:br/>
      </w:r>
      <w:r>
        <w:rPr>
          <w:rFonts w:hint="eastAsia"/>
        </w:rPr>
        <w:t>　　第一节 管线钢细分市场（一）发展研究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管线钢细分市场（二）发展研究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2019-2024年中国管线钢行业总体发展状况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中国管线钢行业规模情况分析</w:t>
      </w:r>
      <w:r>
        <w:rPr>
          <w:rFonts w:hint="eastAsia"/>
        </w:rPr>
        <w:br/>
      </w:r>
      <w:r>
        <w:rPr>
          <w:rFonts w:hint="eastAsia"/>
        </w:rPr>
        <w:t>　　　　一、管线钢行业单位规模情况分析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二、管线钢行业人员规模状况分析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三、管线钢行业资产规模状况分析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四、管线钢行业市场规模状况分析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五、管线钢行业敏感性分析</w:t>
      </w:r>
      <w:r>
        <w:rPr>
          <w:rFonts w:hint="eastAsia"/>
        </w:rPr>
        <w:br/>
      </w:r>
      <w:r>
        <w:rPr>
          <w:rFonts w:hint="eastAsia"/>
        </w:rPr>
        <w:t>　　第二节 中国管线钢行业财务能力分析</w:t>
      </w:r>
      <w:r>
        <w:rPr>
          <w:rFonts w:hint="eastAsia"/>
        </w:rPr>
        <w:br/>
      </w:r>
      <w:r>
        <w:rPr>
          <w:rFonts w:hint="eastAsia"/>
        </w:rPr>
        <w:t>　　　　一、管线钢行业盈利能力分析</w:t>
      </w:r>
      <w:r>
        <w:rPr>
          <w:rFonts w:hint="eastAsia"/>
        </w:rPr>
        <w:br/>
      </w:r>
      <w:r>
        <w:rPr>
          <w:rFonts w:hint="eastAsia"/>
        </w:rPr>
        <w:t>　　　　二、管线钢行业偿债能力分析</w:t>
      </w:r>
      <w:r>
        <w:rPr>
          <w:rFonts w:hint="eastAsia"/>
        </w:rPr>
        <w:br/>
      </w:r>
      <w:r>
        <w:rPr>
          <w:rFonts w:hint="eastAsia"/>
        </w:rPr>
        <w:t>　　　　三、管线钢行业营运能力分析</w:t>
      </w:r>
      <w:r>
        <w:rPr>
          <w:rFonts w:hint="eastAsia"/>
        </w:rPr>
        <w:br/>
      </w:r>
      <w:r>
        <w:rPr>
          <w:rFonts w:hint="eastAsia"/>
        </w:rPr>
        <w:t>　　　　四、管线钢行业发展能力分析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2019-2024年中国管线钢行业区域市场分析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中国管线钢行业区域市场结构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重点地区管线钢行业调研分析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五、重点地区（五）管线钢市场分析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管线钢行业产品价格分析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三、主要管线钢品牌产品价位分析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五、价格在管线钢行业竞争中的重要性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2024-2025年中国管线钢行业上下游行业发展分析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管线钢上游行业分析</w:t>
      </w:r>
      <w:r>
        <w:rPr>
          <w:rFonts w:hint="eastAsia"/>
        </w:rPr>
        <w:br/>
      </w:r>
      <w:r>
        <w:rPr>
          <w:rFonts w:hint="eastAsia"/>
        </w:rPr>
        <w:t>　　　　一、管线钢产品成本构成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四、上游供给对管线钢行业的影响</w:t>
      </w:r>
      <w:r>
        <w:rPr>
          <w:rFonts w:hint="eastAsia"/>
        </w:rPr>
        <w:br/>
      </w:r>
      <w:r>
        <w:rPr>
          <w:rFonts w:hint="eastAsia"/>
        </w:rPr>
        <w:t>　　第二节 管线钢下游行业分析</w:t>
      </w:r>
      <w:r>
        <w:rPr>
          <w:rFonts w:hint="eastAsia"/>
        </w:rPr>
        <w:br/>
      </w:r>
      <w:r>
        <w:rPr>
          <w:rFonts w:hint="eastAsia"/>
        </w:rPr>
        <w:t>　　　　一、管线钢下游行业分布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四、下游需求对管线钢行业的影响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管线钢行业重点企业发展调研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2024-2025年中国管线钢产业市场竞争格局分析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2024-2025年中国管线钢产业竞争现状分析</w:t>
      </w:r>
      <w:r>
        <w:rPr>
          <w:rFonts w:hint="eastAsia"/>
        </w:rPr>
        <w:br/>
      </w:r>
      <w:r>
        <w:rPr>
          <w:rFonts w:hint="eastAsia"/>
        </w:rPr>
        <w:t>　　　　一、管线钢竞争力分析</w:t>
      </w:r>
      <w:r>
        <w:rPr>
          <w:rFonts w:hint="eastAsia"/>
        </w:rPr>
        <w:br/>
      </w:r>
      <w:r>
        <w:rPr>
          <w:rFonts w:hint="eastAsia"/>
        </w:rPr>
        <w:t>　　　　二、管线钢技术竞争分析</w:t>
      </w:r>
      <w:r>
        <w:rPr>
          <w:rFonts w:hint="eastAsia"/>
        </w:rPr>
        <w:br/>
      </w:r>
      <w:r>
        <w:rPr>
          <w:rFonts w:hint="eastAsia"/>
        </w:rPr>
        <w:t>　　　　三、管线钢价格竞争分析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2025年中国管线钢产业集中度分析</w:t>
      </w:r>
      <w:r>
        <w:rPr>
          <w:rFonts w:hint="eastAsia"/>
        </w:rPr>
        <w:br/>
      </w:r>
      <w:r>
        <w:rPr>
          <w:rFonts w:hint="eastAsia"/>
        </w:rPr>
        <w:t>　　　　一、管线钢市场集中度分析</w:t>
      </w:r>
      <w:r>
        <w:rPr>
          <w:rFonts w:hint="eastAsia"/>
        </w:rPr>
        <w:br/>
      </w:r>
      <w:r>
        <w:rPr>
          <w:rFonts w:hint="eastAsia"/>
        </w:rPr>
        <w:t>　　　　二、管线钢企业集中度分析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2025-2031年提高管线钢企业竞争力的策略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管线钢行业投资风险预警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2024-2025年影响管线钢行业发展的主要因素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一、影响管线钢行业运行的有利因素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二、影响管线钢行业运行的稳定因素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三、影响管线钢行业运行的不利因素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四、我国管线钢行业发展面临的挑战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五、我国管线钢行业发展面临的机遇</w:t>
      </w:r>
      <w:r>
        <w:rPr>
          <w:rFonts w:hint="eastAsia"/>
        </w:rPr>
        <w:br/>
      </w:r>
      <w:r>
        <w:rPr>
          <w:rFonts w:hint="eastAsia"/>
        </w:rPr>
        <w:t>　　第二节 管线钢行业投资风险预警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一、2025-2031年管线钢行业市场风险及控制策略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二、2025-2031年管线钢行业政策风险及控制策略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三、2025-2031年管线钢行业经营风险及控制策略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四、2025-2031年管线钢同业竞争风险及控制策略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五、2025-2031年管线钢行业其他风险及控制策略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管线钢行业发展趋势与投资规划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2025-2031年管线钢市场发展潜力分析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2025-2031年管线钢行业发展趋势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2025-2031年管线钢行业投资前景研究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中.智.林.对我国管线钢品牌的战略思考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二、管线钢实施品牌战略的意义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三、管线钢企业品牌的现状分析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四、我国管线钢企业的品牌战略</w:t>
      </w:r>
      <w:r>
        <w:rPr>
          <w:rFonts w:hint="eastAsia"/>
        </w:rPr>
        <w:br/>
      </w:r>
      <w:r>
        <w:rPr>
          <w:rFonts w:hint="eastAsia"/>
        </w:rPr>
        <w:t>　　　　五、管线钢品牌战略管理的策略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2019-2024年中国管线钢行业产量及增长趋势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2025-2031年中国管线钢行业产量预测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2019-2024年中国管线钢行业市场需求及增长情况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2025-2031年中国管线钢行业市场需求预测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2019-2024年中国管线钢行业利润及增长情况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2019-2024年中国管线钢行业出口情况分析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2025-2031年中国管线钢行业产品市场价格走势预测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管线钢重点企业经营情况分析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2025-2031年中国管线钢市场规模预测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2025-2031年中国管线钢行业利润预测</w:t>
      </w:r>
      <w:r>
        <w:rPr>
          <w:rFonts w:hint="eastAsia"/>
        </w:rPr>
        <w:br/>
      </w:r>
      <w:r>
        <w:rPr>
          <w:rFonts w:hint="eastAsia"/>
        </w:rPr>
        <w:t>　　图表 2025年管线钢行业壁垒</w:t>
      </w:r>
      <w:r>
        <w:rPr>
          <w:rFonts w:hint="eastAsia"/>
        </w:rPr>
        <w:br/>
      </w:r>
      <w:r>
        <w:rPr>
          <w:rFonts w:hint="eastAsia"/>
        </w:rPr>
        <w:t>　　图表 2025年管线钢市场前景分析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2025-2031年中国管线钢市场需求预测</w:t>
      </w:r>
      <w:r>
        <w:rPr>
          <w:rFonts w:hint="eastAsia"/>
        </w:rPr>
        <w:br/>
      </w:r>
      <w:r>
        <w:rPr>
          <w:rFonts w:hint="eastAsia"/>
        </w:rPr>
        <w:t>　　图表 2025年管线钢发展趋势预测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688b1c7c64e5e" w:history="1">
        <w:r>
          <w:rPr>
            <w:rStyle w:val="Hyperlink"/>
          </w:rPr>
          <w:t>2025-2031年中国管线钢市场调研与前景趋势报告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688b1c7c64e5e" w:history="1">
        <w:r>
          <w:rPr>
            <w:rStyle w:val="Hyperlink"/>
          </w:rPr>
          <w:t>https://www.20087.com/5/92/GuanXianGangDeFaZhanQuShi.html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热点：管线钢牌号分类、管线钢管、管线钢生产厂家、管线钢材质对照表、管线钢多少钱一吨、管线钢牌号分类、钢管的规格及壁厚、管线钢×80,牌号中80表示屈服强度不小于、沧州宝顺无缝钢管有限公司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7d5dbefe749d8" w:history="1">
      <w:r>
        <w:rPr>
          <w:rStyle w:val="Hyperlink"/>
        </w:rPr>
        <w:t>2025-2031年中国管线钢市场调研与前景趋势报告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uanXianGangDeFaZhanQuShi.html" TargetMode="External" Id="R86a688b1c7c6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uanXianGangDeFaZhanQuShi.html" TargetMode="External" Id="R1837d5dbefe7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2024-09-03T08:57:00Z</dcterms:created>
  <dcterms:modified xsi:type="dcterms:W3CDTF">2024-09-03T09:57:00Z</dcterms:modified>
  <dc:subject>2025-2031年中国管线钢市场调研与前景趋势报告</dc:subject>
  <dc:title>2025-2031年中国管线钢市场调研与前景趋势报告</dc:title>
  <cp:keywords>2025-2031年中国管线钢市场调研与前景趋势报告</cp:keywords>
  <dc:description>2025-2031年中国管线钢市场调研与前景趋势报告</dc:description>
</cp:coreProperties>
</file>