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4086d54774e0f" w:history="1">
              <w:r>
                <w:rPr>
                  <w:rStyle w:val="Hyperlink"/>
                </w:rPr>
                <w:t>中国偏钢压延市场调查分析及发展前景研究报告（2024-2030年）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4086d54774e0f" w:history="1">
              <w:r>
                <w:rPr>
                  <w:rStyle w:val="Hyperlink"/>
                </w:rPr>
                <w:t>中国偏钢压延市场调查分析及发展前景研究报告（2024-2030年）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4086d54774e0f" w:history="1">
                <w:r>
                  <w:rPr>
                    <w:rStyle w:val="Hyperlink"/>
                  </w:rPr>
                  <w:t>https://www.20087.com/6/32/PianGangYaYanHangYeFenXiBaoGao.html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钢压延是一种钢材加工工艺，主要用于生产各种规格的钢板、带材等产品。近年来，随着钢铁制造技术和材料科学的进步，偏钢压延在产品质量、加工效率及节能环保方面都有了显著提升。目前，偏钢压延产品不仅在强度、韧性方面有了显著改进，而且在操作简便性、维护便捷性方面也有了明显提升。随着新材料技术的发展，偏钢压延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偏钢压延的发展将更加注重高性能和可持续性。一方面，随着建筑和制造业对高强度钢材的需求增加，偏钢压延将更加注重提高钢材的强度和韧性，通过优化材料配方和制造工艺来提高整体性能。另一方面，随着环保要求的提高，偏钢压延将更加注重减少生产过程中的环境污染，采用更加绿色的生产工艺和技术。此外，随着新材料和制造技术的发展，偏钢压延将探索更多新型应用领域，如在轻量化结构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4086d54774e0f" w:history="1">
        <w:r>
          <w:rPr>
            <w:rStyle w:val="Hyperlink"/>
          </w:rPr>
          <w:t>中国偏钢压延市场调查分析及发展前景研究报告（2024-2030年）</w:t>
        </w:r>
      </w:hyperlink>
      <w:r>
        <w:rPr>
          <w:rFonts w:hint="eastAsia"/>
        </w:rPr>
        <w:t>》依据中国偏钢压延市场深度调研资资料和数据，汇合业内权威咨询结果撰写而成，重点研究中国偏钢压延行业产品、产业链、市场、企业、政策等几大方面的真实情况；《</w:t>
      </w:r>
      <w:hyperlink r:id="Rac34086d54774e0f" w:history="1">
        <w:r>
          <w:rPr>
            <w:rStyle w:val="Hyperlink"/>
          </w:rPr>
          <w:t>中国偏钢压延市场调查分析及发展前景研究报告（2024-2030年）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偏钢压延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偏钢压延行业概述</w:t>
      </w:r>
      <w:r>
        <w:rPr>
          <w:rFonts w:hint="eastAsia"/>
        </w:rPr>
        <w:br/>
      </w:r>
      <w:r>
        <w:rPr>
          <w:rFonts w:hint="eastAsia"/>
        </w:rPr>
        <w:t>　　第一节 偏钢压延定义</w:t>
      </w:r>
      <w:r>
        <w:rPr>
          <w:rFonts w:hint="eastAsia"/>
        </w:rPr>
        <w:br/>
      </w:r>
      <w:r>
        <w:rPr>
          <w:rFonts w:hint="eastAsia"/>
        </w:rPr>
        <w:t>　　第二节 偏钢压延行业发展历程</w:t>
      </w:r>
      <w:r>
        <w:rPr>
          <w:rFonts w:hint="eastAsia"/>
        </w:rPr>
        <w:br/>
      </w:r>
      <w:r>
        <w:rPr>
          <w:rFonts w:hint="eastAsia"/>
        </w:rPr>
        <w:t>　　第三节 偏钢压延分类情况</w:t>
      </w:r>
      <w:r>
        <w:rPr>
          <w:rFonts w:hint="eastAsia"/>
        </w:rPr>
        <w:br/>
      </w:r>
      <w:r>
        <w:rPr>
          <w:rFonts w:hint="eastAsia"/>
        </w:rPr>
        <w:t>　　第四节 偏钢压延产业链分析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二、偏钢压延产业链模型分析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中国偏钢压延行业发展环境分析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中国偏钢压延行业发展经济环境分析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中国偏钢压延行业发展政策环境分析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一、偏钢压延行业政策影响分析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二、相关偏钢压延行业标准分析</w:t>
      </w:r>
      <w:r>
        <w:rPr>
          <w:rFonts w:hint="eastAsia"/>
        </w:rPr>
        <w:br/>
      </w:r>
      <w:r>
        <w:rPr>
          <w:rFonts w:hint="eastAsia"/>
        </w:rPr>
        <w:t>　　第三节 中国偏钢压延行业发展社会环境分析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2024年中国偏钢压延行业发展概况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2024年中国偏钢压延行业发展态势分析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2024年中国偏钢压延行业发展特点分析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2024年中国偏钢压延行业市场供需分析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中国偏钢压延行业供给与需求情况分析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2019-2024年中国偏钢压延行业市场规模分析</w:t>
      </w:r>
      <w:r>
        <w:rPr>
          <w:rFonts w:hint="eastAsia"/>
        </w:rPr>
        <w:br/>
      </w:r>
      <w:r>
        <w:rPr>
          <w:rFonts w:hint="eastAsia"/>
        </w:rPr>
        <w:t>　　第二节 中国偏钢压延行业供给情况分析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一、2019-2024年中国偏钢压延行业供给情况分析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二、2024年中国偏钢压延行业供给特点分析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三、2024-2030年中国偏钢压延行业供给预测</w:t>
      </w:r>
      <w:r>
        <w:rPr>
          <w:rFonts w:hint="eastAsia"/>
        </w:rPr>
        <w:br/>
      </w:r>
      <w:r>
        <w:rPr>
          <w:rFonts w:hint="eastAsia"/>
        </w:rPr>
        <w:t>　　第三节 中国偏钢压延行业需求情况分析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一、2019-2024年中国偏钢压延行业需求情况分析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二、2024年中国偏钢压延行业市场需求特点分析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三、2024-2030年中国偏钢压延行业市场需求预测</w:t>
      </w:r>
      <w:r>
        <w:rPr>
          <w:rFonts w:hint="eastAsia"/>
        </w:rPr>
        <w:br/>
      </w:r>
      <w:r>
        <w:rPr>
          <w:rFonts w:hint="eastAsia"/>
        </w:rPr>
        <w:t>　　第四节 偏钢压延产业供需平衡状况分析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中国偏钢压延产品市场价格走势及影响因素分析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2019-2024年中国偏钢压延产品市场价格回顾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当前中国偏钢压延产品市场价格及评述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中国偏钢压延产品市场价格影响因素分析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2024-2030年中国偏钢压延产品市场价格走势预测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偏钢压延行业细分市场调研分析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偏钢压延行业细分（一）市场调研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偏钢压延行业细分（二）市场调研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中国偏钢压延行业重点区域发展分析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一、中国偏钢压延行业重点区域市场结构变化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二、中国偏钢压延行业重点区域（一）发展分析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三、中国偏钢压延行业重点区域（二）发展分析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四、中国偏钢压延行业重点区域（三）发展分析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五、中国偏钢压延行业重点区域（四）发展分析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六、中国偏钢压延行业重点区域（五）发展分析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2024年中国偏钢压延行业发展现状分析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中国偏钢压延行业发展现状</w:t>
      </w:r>
      <w:r>
        <w:rPr>
          <w:rFonts w:hint="eastAsia"/>
        </w:rPr>
        <w:br/>
      </w:r>
      <w:r>
        <w:rPr>
          <w:rFonts w:hint="eastAsia"/>
        </w:rPr>
        <w:t>　　　　一、偏钢压延行业品牌发展现状</w:t>
      </w:r>
      <w:r>
        <w:rPr>
          <w:rFonts w:hint="eastAsia"/>
        </w:rPr>
        <w:br/>
      </w:r>
      <w:r>
        <w:rPr>
          <w:rFonts w:hint="eastAsia"/>
        </w:rPr>
        <w:t>　　　　二、偏钢压延行业需求市场现状</w:t>
      </w:r>
      <w:r>
        <w:rPr>
          <w:rFonts w:hint="eastAsia"/>
        </w:rPr>
        <w:br/>
      </w:r>
      <w:r>
        <w:rPr>
          <w:rFonts w:hint="eastAsia"/>
        </w:rPr>
        <w:t>　　　　三、偏钢压延市场需求层次分析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四、中国偏钢压延市场走向分析</w:t>
      </w:r>
      <w:r>
        <w:rPr>
          <w:rFonts w:hint="eastAsia"/>
        </w:rPr>
        <w:br/>
      </w:r>
      <w:r>
        <w:rPr>
          <w:rFonts w:hint="eastAsia"/>
        </w:rPr>
        <w:t>　　第二节 中国偏钢压延行业产品技术分析</w:t>
      </w:r>
      <w:r>
        <w:rPr>
          <w:rFonts w:hint="eastAsia"/>
        </w:rPr>
        <w:br/>
      </w:r>
      <w:r>
        <w:rPr>
          <w:rFonts w:hint="eastAsia"/>
        </w:rPr>
        <w:t>　　　　一、2024年偏钢压延产品技术变化特点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二、2024年偏钢压延产品市场的新技术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三、2024年偏钢压延产品市场现状分析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中国偏钢压延行业存在的问题</w:t>
      </w:r>
      <w:r>
        <w:rPr>
          <w:rFonts w:hint="eastAsia"/>
        </w:rPr>
        <w:br/>
      </w:r>
      <w:r>
        <w:rPr>
          <w:rFonts w:hint="eastAsia"/>
        </w:rPr>
        <w:t>　　　　一、偏钢压延产品市场存在的主要问题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二、中国偏钢压延产品市场的三大瓶颈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三、偏钢压延产品市场遭遇的规模难题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对中国偏钢压延市场的分析及思考</w:t>
      </w:r>
      <w:r>
        <w:rPr>
          <w:rFonts w:hint="eastAsia"/>
        </w:rPr>
        <w:br/>
      </w:r>
      <w:r>
        <w:rPr>
          <w:rFonts w:hint="eastAsia"/>
        </w:rPr>
        <w:t>　　　　一、偏钢压延市场特点</w:t>
      </w:r>
      <w:r>
        <w:rPr>
          <w:rFonts w:hint="eastAsia"/>
        </w:rPr>
        <w:br/>
      </w:r>
      <w:r>
        <w:rPr>
          <w:rFonts w:hint="eastAsia"/>
        </w:rPr>
        <w:t>　　　　二、偏钢压延市场分析</w:t>
      </w:r>
      <w:r>
        <w:rPr>
          <w:rFonts w:hint="eastAsia"/>
        </w:rPr>
        <w:br/>
      </w:r>
      <w:r>
        <w:rPr>
          <w:rFonts w:hint="eastAsia"/>
        </w:rPr>
        <w:t>　　　　三、偏钢压延市场变化的方向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四、中国偏钢压延行业发展的新思路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五、对中国偏钢压延行业发展的思考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偏钢压延行业市场竞争策略分析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偏钢压延行业竞争结构分析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偏钢压延市场竞争策略分析</w:t>
      </w:r>
      <w:r>
        <w:rPr>
          <w:rFonts w:hint="eastAsia"/>
        </w:rPr>
        <w:br/>
      </w:r>
      <w:r>
        <w:rPr>
          <w:rFonts w:hint="eastAsia"/>
        </w:rPr>
        <w:t>　　　　一、偏钢压延市场增长潜力分析</w:t>
      </w:r>
      <w:r>
        <w:rPr>
          <w:rFonts w:hint="eastAsia"/>
        </w:rPr>
        <w:br/>
      </w:r>
      <w:r>
        <w:rPr>
          <w:rFonts w:hint="eastAsia"/>
        </w:rPr>
        <w:t>　　　　二、偏钢压延行业产品竞争策略分析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三、典型偏钢压延企业产品竞争策略分析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偏钢压延企业竞争策略分析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一、2024-2030年中国偏钢压延市场竞争趋势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二、2024-2030年偏钢压延行业竞争格局展望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三、2024-2030年偏钢压延行业竞争策略分析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偏钢压延行业投资与发展前景分析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2024年偏钢压延行业投资情况分析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一、2024年偏钢压延行业总体投资结构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二、2024年偏钢压延行业投资规模情况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三、2024年偏钢压延行业投资增速情况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四、2024年偏钢压延行业分地区投资分析</w:t>
      </w:r>
      <w:r>
        <w:rPr>
          <w:rFonts w:hint="eastAsia"/>
        </w:rPr>
        <w:br/>
      </w:r>
      <w:r>
        <w:rPr>
          <w:rFonts w:hint="eastAsia"/>
        </w:rPr>
        <w:t>　　第二节 偏钢压延行业投资机会分析</w:t>
      </w:r>
      <w:r>
        <w:rPr>
          <w:rFonts w:hint="eastAsia"/>
        </w:rPr>
        <w:br/>
      </w:r>
      <w:r>
        <w:rPr>
          <w:rFonts w:hint="eastAsia"/>
        </w:rPr>
        <w:t>　　　　一、偏钢压延行业投资项目分析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二、可以投资的偏钢压延模式</w:t>
      </w:r>
      <w:r>
        <w:rPr>
          <w:rFonts w:hint="eastAsia"/>
        </w:rPr>
        <w:br/>
      </w:r>
      <w:r>
        <w:rPr>
          <w:rFonts w:hint="eastAsia"/>
        </w:rPr>
        <w:t>　　　　三、2024年偏钢压延投资机会</w:t>
      </w:r>
      <w:r>
        <w:rPr>
          <w:rFonts w:hint="eastAsia"/>
        </w:rPr>
        <w:br/>
      </w:r>
      <w:r>
        <w:rPr>
          <w:rFonts w:hint="eastAsia"/>
        </w:rPr>
        <w:t>　　　　四、2024年偏钢压延行业投资新方向</w:t>
      </w:r>
      <w:r>
        <w:rPr>
          <w:rFonts w:hint="eastAsia"/>
        </w:rPr>
        <w:br/>
      </w:r>
      <w:r>
        <w:rPr>
          <w:rFonts w:hint="eastAsia"/>
        </w:rPr>
        <w:t>　　第三节 偏钢压延行业发展前景分析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一、2024年偏钢压延市场的发展前景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二、2024年偏钢压延市场面临的发展商机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偏钢压延行业重点企业发展分析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中国偏钢压延行业投资战略研究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2024-2030年中国偏钢压延行业投资策略分析</w:t>
      </w:r>
      <w:r>
        <w:rPr>
          <w:rFonts w:hint="eastAsia"/>
        </w:rPr>
        <w:br/>
      </w:r>
      <w:r>
        <w:rPr>
          <w:rFonts w:hint="eastAsia"/>
        </w:rPr>
        <w:t>　　　　一、偏钢压延行业投资策略</w:t>
      </w:r>
      <w:r>
        <w:rPr>
          <w:rFonts w:hint="eastAsia"/>
        </w:rPr>
        <w:br/>
      </w:r>
      <w:r>
        <w:rPr>
          <w:rFonts w:hint="eastAsia"/>
        </w:rPr>
        <w:t>　　　　二、偏钢压延行业投资筹划策略</w:t>
      </w:r>
      <w:r>
        <w:rPr>
          <w:rFonts w:hint="eastAsia"/>
        </w:rPr>
        <w:br/>
      </w:r>
      <w:r>
        <w:rPr>
          <w:rFonts w:hint="eastAsia"/>
        </w:rPr>
        <w:t>　　　　三、偏钢压延行业品牌竞争战略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2024-2030年中国偏钢压延行业品牌建设策略</w:t>
      </w:r>
      <w:r>
        <w:rPr>
          <w:rFonts w:hint="eastAsia"/>
        </w:rPr>
        <w:br/>
      </w:r>
      <w:r>
        <w:rPr>
          <w:rFonts w:hint="eastAsia"/>
        </w:rPr>
        <w:t>　　　　一、偏钢压延行业的规划</w:t>
      </w:r>
      <w:r>
        <w:rPr>
          <w:rFonts w:hint="eastAsia"/>
        </w:rPr>
        <w:br/>
      </w:r>
      <w:r>
        <w:rPr>
          <w:rFonts w:hint="eastAsia"/>
        </w:rPr>
        <w:t>　　　　二、偏钢压延行业的建设</w:t>
      </w:r>
      <w:r>
        <w:rPr>
          <w:rFonts w:hint="eastAsia"/>
        </w:rPr>
        <w:br/>
      </w:r>
      <w:r>
        <w:rPr>
          <w:rFonts w:hint="eastAsia"/>
        </w:rPr>
        <w:t>　　　　三、偏钢压延行业成功之道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中国偏钢压延行业发展前景预测分析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2024-2030年中国偏钢压延行业发展预测分析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一、未来偏钢压延行业发展分析</w:t>
      </w:r>
      <w:r>
        <w:rPr>
          <w:rFonts w:hint="eastAsia"/>
        </w:rPr>
        <w:br/>
      </w:r>
      <w:r>
        <w:rPr>
          <w:rFonts w:hint="eastAsia"/>
        </w:rPr>
        <w:t>　　　　二、未来偏钢压延行业技术开发方向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2024-2030年中国偏钢压延行业市场前景分析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2024-2030年偏钢压延行业发展趋势及投资风险分析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当前偏钢压延行业存在的问题</w:t>
      </w:r>
      <w:r>
        <w:rPr>
          <w:rFonts w:hint="eastAsia"/>
        </w:rPr>
        <w:br/>
      </w:r>
      <w:r>
        <w:rPr>
          <w:rFonts w:hint="eastAsia"/>
        </w:rPr>
        <w:t>　　第二节 偏钢压延行业未来发展预测分析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一、中国偏钢压延行业发展方向分析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二、2024-2030年中国偏钢压延行业发展规模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三、2024-2030年中国偏钢压延行业发展趋势预测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2024-2030年中国偏钢压延行业投资风险分析</w:t>
      </w:r>
      <w:r>
        <w:rPr>
          <w:rFonts w:hint="eastAsia"/>
        </w:rPr>
        <w:br/>
      </w:r>
      <w:r>
        <w:rPr>
          <w:rFonts w:hint="eastAsia"/>
        </w:rPr>
        <w:t>　　　　一、偏钢压延市场竞争风险</w:t>
      </w:r>
      <w:r>
        <w:rPr>
          <w:rFonts w:hint="eastAsia"/>
        </w:rPr>
        <w:br/>
      </w:r>
      <w:r>
        <w:rPr>
          <w:rFonts w:hint="eastAsia"/>
        </w:rPr>
        <w:t>　　　　二、偏钢压延原材料压力风险分析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三、偏钢压延技术风险分析</w:t>
      </w:r>
      <w:r>
        <w:rPr>
          <w:rFonts w:hint="eastAsia"/>
        </w:rPr>
        <w:br/>
      </w:r>
      <w:r>
        <w:rPr>
          <w:rFonts w:hint="eastAsia"/>
        </w:rPr>
        <w:t>　　　　四、偏钢压延政策和体制风险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偏钢压延市场指标预测及偏钢压延项目投资建议</w:t>
      </w:r>
      <w:r>
        <w:rPr>
          <w:rFonts w:hint="eastAsia"/>
        </w:rPr>
        <w:br/>
      </w:r>
      <w:r>
        <w:rPr>
          <w:rFonts w:hint="eastAsia"/>
        </w:rPr>
        <w:t>　　第一节 中国偏钢压延行业市场发展趋势预测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偏钢压延行业产品投资机会</w:t>
      </w:r>
      <w:r>
        <w:rPr>
          <w:rFonts w:hint="eastAsia"/>
        </w:rPr>
        <w:br/>
      </w:r>
      <w:r>
        <w:rPr>
          <w:rFonts w:hint="eastAsia"/>
        </w:rPr>
        <w:t>　　第三节 偏钢压延行业产品投资趋势分析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中~智~林~－偏钢压延项目投资建议</w:t>
      </w:r>
      <w:r>
        <w:rPr>
          <w:rFonts w:hint="eastAsia"/>
        </w:rPr>
        <w:br/>
      </w:r>
      <w:r>
        <w:rPr>
          <w:rFonts w:hint="eastAsia"/>
        </w:rPr>
        <w:t>　　　　一、偏钢压延行业投资环境考察</w:t>
      </w:r>
      <w:r>
        <w:rPr>
          <w:rFonts w:hint="eastAsia"/>
        </w:rPr>
        <w:br/>
      </w:r>
      <w:r>
        <w:rPr>
          <w:rFonts w:hint="eastAsia"/>
        </w:rPr>
        <w:t>　　　　二、偏钢压延投资风险及控制策略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三、偏钢压延产品投资方向建议</w:t>
      </w:r>
      <w:r>
        <w:rPr>
          <w:rFonts w:hint="eastAsia"/>
        </w:rPr>
        <w:br/>
      </w:r>
      <w:r>
        <w:rPr>
          <w:rFonts w:hint="eastAsia"/>
        </w:rPr>
        <w:t>　　　　四、偏钢压延项目投资建议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2019-2024年我国偏钢压延行业产值及增长情况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2019-2024年我国偏钢压延行业需求及增长情况</w:t>
      </w:r>
      <w:r>
        <w:rPr>
          <w:rFonts w:hint="eastAsia"/>
        </w:rPr>
        <w:br/>
      </w:r>
      <w:r>
        <w:rPr>
          <w:rFonts w:hint="eastAsia"/>
        </w:rPr>
        <w:t>　　图表 2024-2030年我国偏钢压延行业产值预测图</w:t>
      </w:r>
      <w:r>
        <w:rPr>
          <w:rFonts w:hint="eastAsia"/>
        </w:rPr>
        <w:br/>
      </w:r>
      <w:r>
        <w:rPr>
          <w:rFonts w:hint="eastAsia"/>
        </w:rPr>
        <w:t>　　图表 2024-2030年我国偏钢压延行业需求预测图</w:t>
      </w:r>
      <w:r>
        <w:rPr>
          <w:rFonts w:hint="eastAsia"/>
        </w:rPr>
        <w:br/>
      </w:r>
      <w:r>
        <w:rPr>
          <w:rFonts w:hint="eastAsia"/>
        </w:rPr>
        <w:t>　　图表 2019-2024年我国偏钢压延行业销售毛利率及增长情况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2019-2024年我国偏钢压延行业资产合计及增长情况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2024年偏钢压延行业需求区域结构分析</w:t>
      </w:r>
      <w:r>
        <w:rPr>
          <w:rFonts w:hint="eastAsia"/>
        </w:rPr>
        <w:br/>
      </w:r>
      <w:r>
        <w:rPr>
          <w:rFonts w:hint="eastAsia"/>
        </w:rPr>
        <w:t>　　图表 2024-2030年中国偏钢压延行业产能预测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2024-2030年中国偏钢压延行业需求量预测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4086d54774e0f" w:history="1">
        <w:r>
          <w:rPr>
            <w:rStyle w:val="Hyperlink"/>
          </w:rPr>
          <w:t>中国偏钢压延市场调查分析及发展前景研究报告（2024-2030年）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4086d54774e0f" w:history="1">
        <w:r>
          <w:rPr>
            <w:rStyle w:val="Hyperlink"/>
          </w:rPr>
          <w:t>https://www.20087.com/6/32/PianGangYaYanHangYeFenXiBaoGao.html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c49f1b9784039" w:history="1">
      <w:r>
        <w:rPr>
          <w:rStyle w:val="Hyperlink"/>
        </w:rPr>
        <w:t>中国偏钢压延市场调查分析及发展前景研究报告（2024-2030年）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PianGangYaYanHangYeFenXiBaoGao.html" TargetMode="External" Id="Rac34086d5477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PianGangYaYanHangYeFenXiBaoGao.html" TargetMode="External" Id="Rdd5c49f1b978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2024-02-26T06:55:00Z</dcterms:created>
  <dcterms:modified xsi:type="dcterms:W3CDTF">2024-02-26T07:55:00Z</dcterms:modified>
  <dc:subject>中国偏钢压延市场调查分析及发展前景研究报告（2024-2030年）</dc:subject>
  <dc:title>中国偏钢压延市场调查分析及发展前景研究报告（2024-2030年）</dc:title>
  <cp:keywords>中国偏钢压延市场调查分析及发展前景研究报告（2024-2030年）</cp:keywords>
  <dc:description>中国偏钢压延市场调查分析及发展前景研究报告（2024-2030年）</dc:description>
</cp:coreProperties>
</file>