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16955db5b4459" w:history="1">
              <w:r>
                <w:rPr>
                  <w:rStyle w:val="Hyperlink"/>
                </w:rPr>
                <w:t>2025年中国不锈钢反应罐市场研究及发展趋势预测报告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16955db5b4459" w:history="1">
              <w:r>
                <w:rPr>
                  <w:rStyle w:val="Hyperlink"/>
                </w:rPr>
                <w:t>2025年中国不锈钢反应罐市场研究及发展趋势预测报告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16955db5b4459" w:history="1">
                <w:r>
                  <w:rPr>
                    <w:rStyle w:val="Hyperlink"/>
                  </w:rPr>
                  <w:t>https://www.20087.com/6/32/BuXiuGangFanYingGuanXiangMuYanJiuBaoGao.html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反应罐是化工、制药、食品加工等行业中用于物料混合、反应、储存的关键设备。近年来，随着对生产效率和产品质量要求的提升，不锈钢反应罐的设计与制造技术不断进步，如采用更高级别的不锈钢材料、优化罐体结构以提高传热效率，以及集成自动化控制系统。</w:t>
      </w:r>
      <w:r>
        <w:rPr>
          <w:rFonts w:hint="eastAsia"/>
        </w:rPr>
        <w:br/>
      </w:r>
      <w:r>
        <w:rPr>
          <w:rFonts w:hint="eastAsia"/>
        </w:rPr>
        <w:t>　　未来，不锈钢反应罐的发展将更加侧重于智能化和定制化。通过集成物联网技术，反应罐将能够实时监控内部环境参数，如温度、压力和pH值，实现远程控制和数据分析，提高生产过程的可控性和效率。同时，定制化设计将成为主流，根据特定反应条件和工艺需求，提供量身定做的解决方案，满足不同行业和应用场景的特定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16955db5b4459" w:history="1">
        <w:r>
          <w:rPr>
            <w:rStyle w:val="Hyperlink"/>
          </w:rPr>
          <w:t>2025年中国不锈钢反应罐市场研究及发展趋势预测报告</w:t>
        </w:r>
      </w:hyperlink>
      <w:r>
        <w:rPr>
          <w:rFonts w:hint="eastAsia"/>
        </w:rPr>
        <w:t>》依托国家统计局、相关行业协会及科研单位提供的权威数据，全面分析了不锈钢反应罐行业发展环境、产业链结构、市场供需状况及价格变化，重点研究了不锈钢反应罐行业内主要企业的经营现状。报告对不锈钢反应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不锈钢反应罐行业概述</w:t>
      </w:r>
      <w:r>
        <w:rPr>
          <w:rFonts w:hint="eastAsia"/>
        </w:rPr>
        <w:br/>
      </w:r>
      <w:r>
        <w:rPr>
          <w:rFonts w:hint="eastAsia"/>
        </w:rPr>
        <w:t>　　第一节 不锈钢反应罐行业界定</w:t>
      </w:r>
      <w:r>
        <w:rPr>
          <w:rFonts w:hint="eastAsia"/>
        </w:rPr>
        <w:br/>
      </w:r>
      <w:r>
        <w:rPr>
          <w:rFonts w:hint="eastAsia"/>
        </w:rPr>
        <w:t>　　第二节 不锈钢反应罐行业发展历程</w:t>
      </w:r>
      <w:r>
        <w:rPr>
          <w:rFonts w:hint="eastAsia"/>
        </w:rPr>
        <w:br/>
      </w:r>
      <w:r>
        <w:rPr>
          <w:rFonts w:hint="eastAsia"/>
        </w:rPr>
        <w:t>　　第三节 不锈钢反应罐产业链分析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二、不锈钢反应罐产业链模型分析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全球不锈钢反应罐行业市场运行形势分析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2024-2025年全球不锈钢反应罐行业发展概况</w:t>
      </w:r>
      <w:r>
        <w:rPr>
          <w:rFonts w:hint="eastAsia"/>
        </w:rPr>
        <w:br/>
      </w:r>
      <w:r>
        <w:rPr>
          <w:rFonts w:hint="eastAsia"/>
        </w:rPr>
        <w:t>　　第二节 全球不锈钢反应罐行业发展走势</w:t>
      </w:r>
      <w:r>
        <w:rPr>
          <w:rFonts w:hint="eastAsia"/>
        </w:rPr>
        <w:br/>
      </w:r>
      <w:r>
        <w:rPr>
          <w:rFonts w:hint="eastAsia"/>
        </w:rPr>
        <w:t>　　　　二、全球不锈钢反应罐行业市场分布情况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三、全球不锈钢反应罐行业发展趋势分析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全球不锈钢反应罐行业重点国家和区域分析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2024-2025年不锈钢反应罐行业发展环境分析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不锈钢反应罐行业环境分析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不锈钢反应罐行业相关政策、法规</w:t>
      </w:r>
      <w:r>
        <w:rPr>
          <w:rFonts w:hint="eastAsia"/>
        </w:rPr>
        <w:br/>
      </w:r>
      <w:r>
        <w:rPr>
          <w:rFonts w:hint="eastAsia"/>
        </w:rPr>
        <w:t>　　第三节 不锈钢反应罐行业所进入的壁垒与周期性分析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中国不锈钢反应罐行业运行状况与存在问题探讨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2024-2025年中国不锈钢反应罐行业发展概述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2024-2025年中国不锈钢反应罐行业运行动态分析</w:t>
      </w:r>
      <w:r>
        <w:rPr>
          <w:rFonts w:hint="eastAsia"/>
        </w:rPr>
        <w:br/>
      </w:r>
      <w:r>
        <w:rPr>
          <w:rFonts w:hint="eastAsia"/>
        </w:rPr>
        <w:t>　　　　一、不锈钢反应罐产业热点分析</w:t>
      </w:r>
      <w:r>
        <w:rPr>
          <w:rFonts w:hint="eastAsia"/>
        </w:rPr>
        <w:br/>
      </w:r>
      <w:r>
        <w:rPr>
          <w:rFonts w:hint="eastAsia"/>
        </w:rPr>
        <w:t>　　　　二、不锈钢反应罐产业运行趋势分析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2024-2025年中国不锈钢反应罐行业发展存在问题与对策建议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一、中国不锈钢反应罐行业存在的问题</w:t>
      </w:r>
      <w:r>
        <w:rPr>
          <w:rFonts w:hint="eastAsia"/>
        </w:rPr>
        <w:br/>
      </w:r>
      <w:r>
        <w:rPr>
          <w:rFonts w:hint="eastAsia"/>
        </w:rPr>
        <w:t>　　　　二、规范不锈钢反应罐行业发展的措施</w:t>
      </w:r>
      <w:r>
        <w:rPr>
          <w:rFonts w:hint="eastAsia"/>
        </w:rPr>
        <w:br/>
      </w:r>
      <w:r>
        <w:rPr>
          <w:rFonts w:hint="eastAsia"/>
        </w:rPr>
        <w:t>　　　　三、不锈钢反应罐行业发展的建议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中国不锈钢反应罐行业总体发展状况剖析</w:t>
      </w:r>
      <w:r>
        <w:rPr>
          <w:rFonts w:hint="eastAsia"/>
        </w:rPr>
        <w:br/>
      </w:r>
      <w:r>
        <w:rPr>
          <w:rFonts w:hint="eastAsia"/>
        </w:rPr>
        <w:t>　　第一节 不锈钢反应罐行业规模情况分析</w:t>
      </w:r>
      <w:r>
        <w:rPr>
          <w:rFonts w:hint="eastAsia"/>
        </w:rPr>
        <w:br/>
      </w:r>
      <w:r>
        <w:rPr>
          <w:rFonts w:hint="eastAsia"/>
        </w:rPr>
        <w:t>　　　　一、不锈钢反应罐行业单位规模情况分析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二、不锈钢反应罐行业人员规模状况分析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三、不锈钢反应罐行业资产规模状况分析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四、不锈钢反应罐行业市场规模状况分析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不锈钢反应罐行业产销情况分析</w:t>
      </w:r>
      <w:r>
        <w:rPr>
          <w:rFonts w:hint="eastAsia"/>
        </w:rPr>
        <w:br/>
      </w:r>
      <w:r>
        <w:rPr>
          <w:rFonts w:hint="eastAsia"/>
        </w:rPr>
        <w:t>　　　　一、不锈钢反应罐行业生产情况分析</w:t>
      </w:r>
      <w:r>
        <w:rPr>
          <w:rFonts w:hint="eastAsia"/>
        </w:rPr>
        <w:br/>
      </w:r>
      <w:r>
        <w:rPr>
          <w:rFonts w:hint="eastAsia"/>
        </w:rPr>
        <w:t>　　　　二、不锈钢反应罐行业销售情况分析</w:t>
      </w:r>
      <w:r>
        <w:rPr>
          <w:rFonts w:hint="eastAsia"/>
        </w:rPr>
        <w:br/>
      </w:r>
      <w:r>
        <w:rPr>
          <w:rFonts w:hint="eastAsia"/>
        </w:rPr>
        <w:t>　　　　三、不锈钢反应罐行业产销情况分析</w:t>
      </w:r>
      <w:r>
        <w:rPr>
          <w:rFonts w:hint="eastAsia"/>
        </w:rPr>
        <w:br/>
      </w:r>
      <w:r>
        <w:rPr>
          <w:rFonts w:hint="eastAsia"/>
        </w:rPr>
        <w:t>　　第三节 不锈钢反应罐行业财务能力分析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中国不锈钢反应罐行业供给与需求情况分析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2019-2024年中国不锈钢反应罐行业总体规模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中国不锈钢反应罐行业产量情况分析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一、2019-2024年中国不锈钢反应罐行业产量统计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二、2024年中国不锈钢反应罐行业产量特点分析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三、2025-2031年中国不锈钢反应罐行业产量预测</w:t>
      </w:r>
      <w:r>
        <w:rPr>
          <w:rFonts w:hint="eastAsia"/>
        </w:rPr>
        <w:br/>
      </w:r>
      <w:r>
        <w:rPr>
          <w:rFonts w:hint="eastAsia"/>
        </w:rPr>
        <w:t>　　第三节 中国不锈钢反应罐行业需求概况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一、2019-2024年中国不锈钢反应罐行业需求情况分析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二、2025年中国不锈钢反应罐行业市场需求特点分析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三、2025-2031年中国不锈钢反应罐行业市场需求预测</w:t>
      </w:r>
      <w:r>
        <w:rPr>
          <w:rFonts w:hint="eastAsia"/>
        </w:rPr>
        <w:br/>
      </w:r>
      <w:r>
        <w:rPr>
          <w:rFonts w:hint="eastAsia"/>
        </w:rPr>
        <w:t>　　第四节 不锈钢反应罐产业供需平衡状况分析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中国不锈钢反应罐行业进出口情况分析预测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影响不锈钢反应罐进出口变化的主要原因分析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2019-2024年中国不锈钢反应罐行业进出口情况分析</w:t>
      </w:r>
      <w:r>
        <w:rPr>
          <w:rFonts w:hint="eastAsia"/>
        </w:rPr>
        <w:br/>
      </w:r>
      <w:r>
        <w:rPr>
          <w:rFonts w:hint="eastAsia"/>
        </w:rPr>
        <w:t>　　　　一、不锈钢反应罐行业进口情况分析</w:t>
      </w:r>
      <w:r>
        <w:rPr>
          <w:rFonts w:hint="eastAsia"/>
        </w:rPr>
        <w:br/>
      </w:r>
      <w:r>
        <w:rPr>
          <w:rFonts w:hint="eastAsia"/>
        </w:rPr>
        <w:t>　　　　二、不锈钢反应罐行业出口情况分析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2025-2031年中国不锈钢反应罐行业进出口情况预测</w:t>
      </w:r>
      <w:r>
        <w:rPr>
          <w:rFonts w:hint="eastAsia"/>
        </w:rPr>
        <w:br/>
      </w:r>
      <w:r>
        <w:rPr>
          <w:rFonts w:hint="eastAsia"/>
        </w:rPr>
        <w:t>　　　　一、不锈钢反应罐行业进口预测</w:t>
      </w:r>
      <w:r>
        <w:rPr>
          <w:rFonts w:hint="eastAsia"/>
        </w:rPr>
        <w:br/>
      </w:r>
      <w:r>
        <w:rPr>
          <w:rFonts w:hint="eastAsia"/>
        </w:rPr>
        <w:t>　　　　二、不锈钢反应罐行业出口预测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中国不锈钢反应罐企业竞争策略分析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2024-2025年中国不锈钢反应罐行业竞争策略分析</w:t>
      </w:r>
      <w:r>
        <w:rPr>
          <w:rFonts w:hint="eastAsia"/>
        </w:rPr>
        <w:br/>
      </w:r>
      <w:r>
        <w:rPr>
          <w:rFonts w:hint="eastAsia"/>
        </w:rPr>
        <w:t>　　　　一、不锈钢反应罐中小企业竞争形势</w:t>
      </w:r>
      <w:r>
        <w:rPr>
          <w:rFonts w:hint="eastAsia"/>
        </w:rPr>
        <w:br/>
      </w:r>
      <w:r>
        <w:rPr>
          <w:rFonts w:hint="eastAsia"/>
        </w:rPr>
        <w:t>　　　　二、不锈钢反应罐中国企业竞争策略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2024-2025年中国不锈钢反应罐市场竞争策略分析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一、不锈钢反应罐主要潜力品种分析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二、现有不锈钢反应罐产品竞争策略分析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三、潜力不锈钢反应罐品种竞争策略选择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不锈钢反应罐企业竞争策略分析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一、新冠疫情对不锈钢反应罐行业竞争格局的影响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二、2025-2031年我国不锈钢反应罐市场竞争趋势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三、2025-2031年不锈钢反应罐企业竞争策略分析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近三年不锈钢反应罐行业重点企业发展分析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不锈钢反应罐企业（一）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二、不锈钢反应罐企业经营情况分析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三、不锈钢反应罐企业发展规划及前景展望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不锈钢反应罐企业（二）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二、不锈钢反应罐企业经营情况分析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三、不锈钢反应罐企业发展规划及前景展望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不锈钢反应罐企业（三）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二、不锈钢反应罐企业经营情况分析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三、不锈钢反应罐企业发展规划及前景展望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不锈钢反应罐企业（四）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二、不锈钢反应罐企业经营情况分析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三、不锈钢反应罐企业发展规划及前景展望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不锈钢反应罐企业（五）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二、不锈钢反应罐企业经营情况分析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三、不锈钢反应罐企业发展规划及前景展望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中国不锈钢反应罐及其主要上下游产品市场预测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2024-2025年中国不锈钢反应罐上下游分析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2025-2031年中国不锈钢反应罐行业产业链研究分析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中国不锈钢反应罐行业投资机会与风险规避研究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2025-2031年中国不锈钢反应罐投资环境的分析与对策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2025-2031年中国不锈钢反应罐投资机遇分析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2025-2031年中国不锈钢反应罐投资风险分析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2025-2031年中国不锈钢反应罐投资策略与建议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2025-2031年中国不锈钢反应罐行业投融资研究分析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中国不锈钢反应罐行业企业所有制状况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中国不锈钢反应罐行业外资进入状况</w:t>
      </w:r>
      <w:r>
        <w:rPr>
          <w:rFonts w:hint="eastAsia"/>
        </w:rPr>
        <w:br/>
      </w:r>
      <w:r>
        <w:rPr>
          <w:rFonts w:hint="eastAsia"/>
        </w:rPr>
        <w:t>　　第三节 中国不锈钢反应罐行业合作与并购</w:t>
      </w:r>
      <w:r>
        <w:rPr>
          <w:rFonts w:hint="eastAsia"/>
        </w:rPr>
        <w:br/>
      </w:r>
      <w:r>
        <w:rPr>
          <w:rFonts w:hint="eastAsia"/>
        </w:rPr>
        <w:t>　　第四节 中国不锈钢反应罐行业投资体制分析</w:t>
      </w:r>
      <w:r>
        <w:rPr>
          <w:rFonts w:hint="eastAsia"/>
        </w:rPr>
        <w:br/>
      </w:r>
      <w:r>
        <w:rPr>
          <w:rFonts w:hint="eastAsia"/>
        </w:rPr>
        <w:t>　　第五节 中国不锈钢反应罐行业资本市场融资分析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2025-2031年不锈钢反应罐行业盈利模式与投资策略探讨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国外不锈钢反应罐行业投资现状及经营模式分析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一、境外不锈钢反应罐行业成长情况调查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我国不锈钢反应罐行业商业模式探讨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我国不锈钢反应罐行业投资国际化发展战略分析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我国不锈钢反应罐行业投资策略分析</w:t>
      </w:r>
      <w:r>
        <w:rPr>
          <w:rFonts w:hint="eastAsia"/>
        </w:rPr>
        <w:br/>
      </w:r>
      <w:r>
        <w:rPr>
          <w:rFonts w:hint="eastAsia"/>
        </w:rPr>
        <w:t>　　第五节 中-智林：最优投资路径设计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不锈钢反应罐行业历程</w:t>
      </w:r>
      <w:r>
        <w:rPr>
          <w:rFonts w:hint="eastAsia"/>
        </w:rPr>
        <w:br/>
      </w:r>
      <w:r>
        <w:rPr>
          <w:rFonts w:hint="eastAsia"/>
        </w:rPr>
        <w:t>　　图表 不锈钢反应罐行业生命周期</w:t>
      </w:r>
      <w:r>
        <w:rPr>
          <w:rFonts w:hint="eastAsia"/>
        </w:rPr>
        <w:br/>
      </w:r>
      <w:r>
        <w:rPr>
          <w:rFonts w:hint="eastAsia"/>
        </w:rPr>
        <w:t>　　图表 不锈钢反应罐行业产业链分析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2019-2024年中国不锈钢反应罐行业市场规模及增长情况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2019-2024年不锈钢反应罐行业市场容量分析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2019-2024年中国不锈钢反应罐行业产能统计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2019-2024年中国不锈钢反应罐行业产量及增长趋势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2019-2024年中国不锈钢反应罐市场需求量及增速统计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2024年中国不锈钢反应罐行业需求领域分布格局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2019-2024年中国不锈钢反应罐行业销售收入分析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2019-2024年中国不锈钢反应罐行业盈利情况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2019-2024年中国不锈钢反应罐行业利润总额统计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2019-2024年中国不锈钢反应罐进口数量分析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2019-2024年中国不锈钢反应罐进口金额分析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2019-2024年中国不锈钢反应罐出口数量分析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2019-2024年中国不锈钢反应罐出口金额分析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2024年中国不锈钢反应罐进口国家及地区分析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2024年中国不锈钢反应罐出口国家及地区分析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2019-2024年中国不锈钢反应罐行业企业数量情况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2019-2024年中国不锈钢反应罐行业企业平均规模情况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**地区不锈钢反应罐市场规模及增长情况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**地区不锈钢反应罐行业市场需求情况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**地区不锈钢反应罐市场规模及增长情况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**地区不锈钢反应罐行业市场需求情况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**地区不锈钢反应罐市场规模及增长情况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**地区不锈钢反应罐行业市场需求情况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**地区不锈钢反应罐市场规模及增长情况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**地区不锈钢反应罐行业市场需求情况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不锈钢反应罐重点企业（二）经营情况分析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不锈钢反应罐重点企业（二）主要经济指标情况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2025-2031年中国不锈钢反应罐行业产能预测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2025-2031年中国不锈钢反应罐行业产量预测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2025-2031年中国不锈钢反应罐市场需求量预测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2025-2031年中国不锈钢反应罐行业供需平衡预测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2025-2031年中国不锈钢反应罐行业市场容量预测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2025-2031年中国不锈钢反应罐行业市场规模预测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2025年中国不锈钢反应罐市场前景分析</w:t>
      </w:r>
      <w:r>
        <w:rPr>
          <w:rFonts w:hint="eastAsia"/>
        </w:rPr>
        <w:br/>
      </w:r>
      <w:r>
        <w:rPr>
          <w:rFonts w:hint="eastAsia"/>
        </w:rPr>
        <w:t>　　图表 2025年中国不锈钢反应罐发展趋势预测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16955db5b4459" w:history="1">
        <w:r>
          <w:rPr>
            <w:rStyle w:val="Hyperlink"/>
          </w:rPr>
          <w:t>2025年中国不锈钢反应罐市场研究及发展趋势预测报告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16955db5b4459" w:history="1">
        <w:r>
          <w:rPr>
            <w:rStyle w:val="Hyperlink"/>
          </w:rPr>
          <w:t>https://www.20087.com/6/32/BuXiuGangFanYingGuanXiangMuYanJiuBaoGao.html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热点：不锈钢罐、不锈钢反应罐的原理、不锈钢反应釜、不锈钢反应罐液位计、不锈钢反应釜的结构及原理、不锈钢反应罐不得()使用不得超(使用)、不锈钢容器罐、不锈钢反应罐图片、316不锈钢反应釜生产厂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b01264b3c4eb2" w:history="1">
      <w:r>
        <w:rPr>
          <w:rStyle w:val="Hyperlink"/>
        </w:rPr>
        <w:t>2025年中国不锈钢反应罐市场研究及发展趋势预测报告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BuXiuGangFanYingGuanXiangMuYanJiuBaoGao.html" TargetMode="External" Id="Rfa316955db5b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BuXiuGangFanYingGuanXiangMuYanJiuBaoGao.html" TargetMode="External" Id="Rfafb01264b3c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2024-11-30T08:44:00Z</dcterms:created>
  <dcterms:modified xsi:type="dcterms:W3CDTF">2024-11-30T09:44:00Z</dcterms:modified>
  <dc:subject>2025年中国不锈钢反应罐市场研究及发展趋势预测报告</dc:subject>
  <dc:title>2025年中国不锈钢反应罐市场研究及发展趋势预测报告</dc:title>
  <cp:keywords>2025年中国不锈钢反应罐市场研究及发展趋势预测报告</cp:keywords>
  <dc:description>2025年中国不锈钢反应罐市场研究及发展趋势预测报告</dc:description>
</cp:coreProperties>
</file>