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fda89c654695" w:history="1">
              <w:r>
                <w:rPr>
                  <w:rStyle w:val="Hyperlink"/>
                </w:rPr>
                <w:t>2025年中国垃圾发电厂市场调查分析与发展前景研究报告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fda89c654695" w:history="1">
              <w:r>
                <w:rPr>
                  <w:rStyle w:val="Hyperlink"/>
                </w:rPr>
                <w:t>2025年中国垃圾发电厂市场调查分析与发展前景研究报告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dfda89c654695" w:history="1">
                <w:r>
                  <w:rPr>
                    <w:rStyle w:val="Hyperlink"/>
                  </w:rPr>
                  <w:t>https://www.20087.com/6/82/LaJiFaDianChangShiChangDiaoYanBaoGao.html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厂是一种将固体废弃物转化为电能的设施，在可再生能源和废物处理领域发挥着重要作用。随着能源技术和环保政策的进步，垃圾发电厂的设计和性能不断优化。目前，垃圾发电厂不仅在能源转化效率和环保标准上有所提升，还在设施的稳定性和使用便捷性上实现了改进，提高了产品的市场竞争力。然而，如何进一步提高发电效率、降低污染排放，并且开发更多适应不同地区需求的项目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垃圾发电厂的发展将更加注重高效化与环保化。通过引入先进的能源转化技术和环保材料，未来的垃圾发电厂将能够实现更高的发电效率和更低的污染排放，提高设施的综合性能。同时，通过优化生产工艺和采用循环经济理念，未来的垃圾发电厂将能够降低能耗，提高资源利用效率。此外，随着新材料技术的发展，未来的垃圾发电厂将能够适应更多特殊应用场景，如高性能废物处理和环保型能源供应，推动垃圾发电厂向高端化发展。此外，随着对可再生能源设施安全性和环保要求的提高，未来的垃圾发电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中国垃圾发电行业发展综述</w:t>
      </w:r>
      <w:r>
        <w:rPr>
          <w:rFonts w:hint="eastAsia"/>
        </w:rPr>
        <w:br/>
      </w:r>
      <w:r>
        <w:rPr>
          <w:rFonts w:hint="eastAsia"/>
        </w:rPr>
        <w:t>　　1.1 垃圾发电行业定义及分类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垃圾发电的方式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垃圾发电行业市场环境</w:t>
      </w:r>
      <w:r>
        <w:rPr>
          <w:rFonts w:hint="eastAsia"/>
        </w:rPr>
        <w:br/>
      </w:r>
      <w:r>
        <w:rPr>
          <w:rFonts w:hint="eastAsia"/>
        </w:rPr>
        <w:t>　　　　1.2.1 垃圾发电行业环保环境分析</w:t>
      </w:r>
      <w:r>
        <w:rPr>
          <w:rFonts w:hint="eastAsia"/>
        </w:rPr>
        <w:br/>
      </w:r>
      <w:r>
        <w:rPr>
          <w:rFonts w:hint="eastAsia"/>
        </w:rPr>
        <w:t>　　　　1.2.2 垃圾发电行业能源环境分析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中国垃圾发电厂投资模式及项目建设</w:t>
      </w:r>
      <w:r>
        <w:rPr>
          <w:rFonts w:hint="eastAsia"/>
        </w:rPr>
        <w:br/>
      </w:r>
      <w:r>
        <w:rPr>
          <w:rFonts w:hint="eastAsia"/>
        </w:rPr>
        <w:t>　　2.1 垃圾发电厂投资模式</w:t>
      </w:r>
      <w:r>
        <w:rPr>
          <w:rFonts w:hint="eastAsia"/>
        </w:rPr>
        <w:br/>
      </w:r>
      <w:r>
        <w:rPr>
          <w:rFonts w:hint="eastAsia"/>
        </w:rPr>
        <w:t>　　　　2.1.1 垃圾发电厂投资模式</w:t>
      </w:r>
      <w:r>
        <w:rPr>
          <w:rFonts w:hint="eastAsia"/>
        </w:rPr>
        <w:br/>
      </w:r>
      <w:r>
        <w:rPr>
          <w:rFonts w:hint="eastAsia"/>
        </w:rPr>
        <w:t>　　　　2.1.2 bot项目风险及控制</w:t>
      </w:r>
      <w:r>
        <w:rPr>
          <w:rFonts w:hint="eastAsia"/>
        </w:rPr>
        <w:br/>
      </w:r>
      <w:r>
        <w:rPr>
          <w:rFonts w:hint="eastAsia"/>
        </w:rPr>
        <w:t>　　　　2.1.3 bot项目结构设计与基本流程</w:t>
      </w:r>
      <w:r>
        <w:rPr>
          <w:rFonts w:hint="eastAsia"/>
        </w:rPr>
        <w:br/>
      </w:r>
      <w:r>
        <w:rPr>
          <w:rFonts w:hint="eastAsia"/>
        </w:rPr>
        <w:t>　　　　2.1.4 bot项目的边界条件</w:t>
      </w:r>
      <w:r>
        <w:rPr>
          <w:rFonts w:hint="eastAsia"/>
        </w:rPr>
        <w:br/>
      </w:r>
      <w:r>
        <w:rPr>
          <w:rFonts w:hint="eastAsia"/>
        </w:rPr>
        <w:t>　　　　2.1.5 bot项目法人的选择</w:t>
      </w:r>
      <w:r>
        <w:rPr>
          <w:rFonts w:hint="eastAsia"/>
        </w:rPr>
        <w:br/>
      </w:r>
      <w:r>
        <w:rPr>
          <w:rFonts w:hint="eastAsia"/>
        </w:rPr>
        <w:t>　　　　2.1.6 bot项目的技术问题</w:t>
      </w:r>
      <w:r>
        <w:rPr>
          <w:rFonts w:hint="eastAsia"/>
        </w:rPr>
        <w:br/>
      </w:r>
      <w:r>
        <w:rPr>
          <w:rFonts w:hint="eastAsia"/>
        </w:rPr>
        <w:t>　　　　2.1.7 bot项目的财务问题</w:t>
      </w:r>
      <w:r>
        <w:rPr>
          <w:rFonts w:hint="eastAsia"/>
        </w:rPr>
        <w:br/>
      </w:r>
      <w:r>
        <w:rPr>
          <w:rFonts w:hint="eastAsia"/>
        </w:rPr>
        <w:t>　　　　2.1.8 bot项目的法律问题</w:t>
      </w:r>
      <w:r>
        <w:rPr>
          <w:rFonts w:hint="eastAsia"/>
        </w:rPr>
        <w:br/>
      </w:r>
      <w:r>
        <w:rPr>
          <w:rFonts w:hint="eastAsia"/>
        </w:rPr>
        <w:t>　　2.2 垃圾发电厂项目建设情况</w:t>
      </w:r>
      <w:r>
        <w:rPr>
          <w:rFonts w:hint="eastAsia"/>
        </w:rPr>
        <w:br/>
      </w:r>
      <w:r>
        <w:rPr>
          <w:rFonts w:hint="eastAsia"/>
        </w:rPr>
        <w:t>　　　　2.2.1 垃圾发电投产项目</w:t>
      </w:r>
      <w:r>
        <w:rPr>
          <w:rFonts w:hint="eastAsia"/>
        </w:rPr>
        <w:br/>
      </w:r>
      <w:r>
        <w:rPr>
          <w:rFonts w:hint="eastAsia"/>
        </w:rPr>
        <w:t>　　　　2.2.2 垃圾发电拟在建项目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中国垃圾发电厂发展模式及经济效益</w:t>
      </w:r>
      <w:r>
        <w:rPr>
          <w:rFonts w:hint="eastAsia"/>
        </w:rPr>
        <w:br/>
      </w:r>
      <w:r>
        <w:rPr>
          <w:rFonts w:hint="eastAsia"/>
        </w:rPr>
        <w:t>　　3.1 垃圾发电厂发展模式</w:t>
      </w:r>
      <w:r>
        <w:rPr>
          <w:rFonts w:hint="eastAsia"/>
        </w:rPr>
        <w:br/>
      </w:r>
      <w:r>
        <w:rPr>
          <w:rFonts w:hint="eastAsia"/>
        </w:rPr>
        <w:t>　　　　3.1.1 电厂垃圾采购模式</w:t>
      </w:r>
      <w:r>
        <w:rPr>
          <w:rFonts w:hint="eastAsia"/>
        </w:rPr>
        <w:br/>
      </w:r>
      <w:r>
        <w:rPr>
          <w:rFonts w:hint="eastAsia"/>
        </w:rPr>
        <w:t>　　　　3.1.2 垃圾发电销售模式</w:t>
      </w:r>
      <w:r>
        <w:rPr>
          <w:rFonts w:hint="eastAsia"/>
        </w:rPr>
        <w:br/>
      </w:r>
      <w:r>
        <w:rPr>
          <w:rFonts w:hint="eastAsia"/>
        </w:rPr>
        <w:t>　　3.2 垃圾发电厂经济效益分析</w:t>
      </w:r>
      <w:r>
        <w:rPr>
          <w:rFonts w:hint="eastAsia"/>
        </w:rPr>
        <w:br/>
      </w:r>
      <w:r>
        <w:rPr>
          <w:rFonts w:hint="eastAsia"/>
        </w:rPr>
        <w:t>　　　　3.2.1 垃圾发电产业成本分析</w:t>
      </w:r>
      <w:r>
        <w:rPr>
          <w:rFonts w:hint="eastAsia"/>
        </w:rPr>
        <w:br/>
      </w:r>
      <w:r>
        <w:rPr>
          <w:rFonts w:hint="eastAsia"/>
        </w:rPr>
        <w:t>　　　　3.2.2 垃圾发电产业收入分析</w:t>
      </w:r>
      <w:r>
        <w:rPr>
          <w:rFonts w:hint="eastAsia"/>
        </w:rPr>
        <w:br/>
      </w:r>
      <w:r>
        <w:rPr>
          <w:rFonts w:hint="eastAsia"/>
        </w:rPr>
        <w:t>　　　　（1）垃圾处理费用</w:t>
      </w:r>
      <w:r>
        <w:rPr>
          <w:rFonts w:hint="eastAsia"/>
        </w:rPr>
        <w:br/>
      </w:r>
      <w:r>
        <w:rPr>
          <w:rFonts w:hint="eastAsia"/>
        </w:rPr>
        <w:t>　　　　（2）上网电价收入</w:t>
      </w:r>
      <w:r>
        <w:rPr>
          <w:rFonts w:hint="eastAsia"/>
        </w:rPr>
        <w:br/>
      </w:r>
      <w:r>
        <w:rPr>
          <w:rFonts w:hint="eastAsia"/>
        </w:rPr>
        <w:t>　　　　3.2.3 垃圾发电产业经济效益分析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[中⋅智⋅林⋅]中国垃圾发电行业投资前景分析</w:t>
      </w:r>
      <w:r>
        <w:rPr>
          <w:rFonts w:hint="eastAsia"/>
        </w:rPr>
        <w:br/>
      </w:r>
      <w:r>
        <w:rPr>
          <w:rFonts w:hint="eastAsia"/>
        </w:rPr>
        <w:t>　　4.1 垃圾发电行业发展风险分析</w:t>
      </w:r>
      <w:r>
        <w:rPr>
          <w:rFonts w:hint="eastAsia"/>
        </w:rPr>
        <w:br/>
      </w:r>
      <w:r>
        <w:rPr>
          <w:rFonts w:hint="eastAsia"/>
        </w:rPr>
        <w:t>　　　　4.1.1 行业环境风险及提示</w:t>
      </w:r>
      <w:r>
        <w:rPr>
          <w:rFonts w:hint="eastAsia"/>
        </w:rPr>
        <w:br/>
      </w:r>
      <w:r>
        <w:rPr>
          <w:rFonts w:hint="eastAsia"/>
        </w:rPr>
        <w:t>　　　　（1）国内宏观经济环境对行业影响及风险提示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（2）央行货币及银行业调控政策对行业影响及风险提示</w:t>
      </w:r>
      <w:r>
        <w:rPr>
          <w:rFonts w:hint="eastAsia"/>
        </w:rPr>
        <w:br/>
      </w:r>
      <w:r>
        <w:rPr>
          <w:rFonts w:hint="eastAsia"/>
        </w:rPr>
        <w:t>　　　　4.1.2 行业政策风险及提示</w:t>
      </w:r>
      <w:r>
        <w:rPr>
          <w:rFonts w:hint="eastAsia"/>
        </w:rPr>
        <w:br/>
      </w:r>
      <w:r>
        <w:rPr>
          <w:rFonts w:hint="eastAsia"/>
        </w:rPr>
        <w:t>　　　　（1）行业政策影响及风险提示</w:t>
      </w:r>
      <w:r>
        <w:rPr>
          <w:rFonts w:hint="eastAsia"/>
        </w:rPr>
        <w:br/>
      </w:r>
      <w:r>
        <w:rPr>
          <w:rFonts w:hint="eastAsia"/>
        </w:rPr>
        <w:t>　　　　（2）环保政策影响及风险提示</w:t>
      </w:r>
      <w:r>
        <w:rPr>
          <w:rFonts w:hint="eastAsia"/>
        </w:rPr>
        <w:br/>
      </w:r>
      <w:r>
        <w:rPr>
          <w:rFonts w:hint="eastAsia"/>
        </w:rPr>
        <w:t>　　　　（3）能源规划影响及风险提示</w:t>
      </w:r>
      <w:r>
        <w:rPr>
          <w:rFonts w:hint="eastAsia"/>
        </w:rPr>
        <w:br/>
      </w:r>
      <w:r>
        <w:rPr>
          <w:rFonts w:hint="eastAsia"/>
        </w:rPr>
        <w:t>　　　　4.1.3 行业市场风险及提示</w:t>
      </w:r>
      <w:r>
        <w:rPr>
          <w:rFonts w:hint="eastAsia"/>
        </w:rPr>
        <w:br/>
      </w:r>
      <w:r>
        <w:rPr>
          <w:rFonts w:hint="eastAsia"/>
        </w:rPr>
        <w:t>　　　　（1）市场价格风险及提示</w:t>
      </w:r>
      <w:r>
        <w:rPr>
          <w:rFonts w:hint="eastAsia"/>
        </w:rPr>
        <w:br/>
      </w:r>
      <w:r>
        <w:rPr>
          <w:rFonts w:hint="eastAsia"/>
        </w:rPr>
        <w:t>　　　　（2）市场竞争风险及提示</w:t>
      </w:r>
      <w:r>
        <w:rPr>
          <w:rFonts w:hint="eastAsia"/>
        </w:rPr>
        <w:br/>
      </w:r>
      <w:r>
        <w:rPr>
          <w:rFonts w:hint="eastAsia"/>
        </w:rPr>
        <w:t>　　4.2 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4.2.1 垃圾发电行业发展驱动因素</w:t>
      </w:r>
      <w:r>
        <w:rPr>
          <w:rFonts w:hint="eastAsia"/>
        </w:rPr>
        <w:br/>
      </w:r>
      <w:r>
        <w:rPr>
          <w:rFonts w:hint="eastAsia"/>
        </w:rPr>
        <w:t>　　　　4.2.2 2025-2031年垃圾发电行业产值规模预测</w:t>
      </w:r>
      <w:r>
        <w:rPr>
          <w:rFonts w:hint="eastAsia"/>
        </w:rPr>
        <w:br/>
      </w:r>
      <w:r>
        <w:rPr>
          <w:rFonts w:hint="eastAsia"/>
        </w:rPr>
        <w:t>　　　　4.2.3 2025-2031年垃圾发电行业收入规模预测</w:t>
      </w:r>
      <w:r>
        <w:rPr>
          <w:rFonts w:hint="eastAsia"/>
        </w:rPr>
        <w:br/>
      </w:r>
      <w:r>
        <w:rPr>
          <w:rFonts w:hint="eastAsia"/>
        </w:rPr>
        <w:t>　　4.3 垃圾发电行业投资前景及建议</w:t>
      </w:r>
      <w:r>
        <w:rPr>
          <w:rFonts w:hint="eastAsia"/>
        </w:rPr>
        <w:br/>
      </w:r>
      <w:r>
        <w:rPr>
          <w:rFonts w:hint="eastAsia"/>
        </w:rPr>
        <w:t>　　　　4.3.1 垃圾发电行业投资前景分析</w:t>
      </w:r>
      <w:r>
        <w:rPr>
          <w:rFonts w:hint="eastAsia"/>
        </w:rPr>
        <w:br/>
      </w:r>
      <w:r>
        <w:rPr>
          <w:rFonts w:hint="eastAsia"/>
        </w:rPr>
        <w:t>　　　　4.3.2 垃圾发电行业投资建议</w:t>
      </w:r>
      <w:r>
        <w:rPr>
          <w:rFonts w:hint="eastAsia"/>
        </w:rPr>
        <w:br/>
      </w:r>
      <w:r>
        <w:rPr>
          <w:rFonts w:hint="eastAsia"/>
        </w:rPr>
        <w:t>　　　　（1）垃圾发电行业区域特征</w:t>
      </w:r>
      <w:r>
        <w:rPr>
          <w:rFonts w:hint="eastAsia"/>
        </w:rPr>
        <w:br/>
      </w:r>
      <w:r>
        <w:rPr>
          <w:rFonts w:hint="eastAsia"/>
        </w:rPr>
        <w:t>　　　　（2）垃圾发电行业投资建议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1：2020-2025年垃圾发电行业工业总产值及占gdp比重（单位：亿元，%）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2：现有和新建生活垃圾填埋场水污染物排放质量浓度限值（单位：mg/l，个/l）</w:t>
      </w:r>
      <w:r>
        <w:rPr>
          <w:rFonts w:hint="eastAsia"/>
        </w:rPr>
        <w:br/>
      </w:r>
      <w:r>
        <w:rPr>
          <w:rFonts w:hint="eastAsia"/>
        </w:rPr>
        <w:t>　　图表 3：焚烧炉大气污染物排放值</w:t>
      </w:r>
      <w:r>
        <w:rPr>
          <w:rFonts w:hint="eastAsia"/>
        </w:rPr>
        <w:br/>
      </w:r>
      <w:r>
        <w:rPr>
          <w:rFonts w:hint="eastAsia"/>
        </w:rPr>
        <w:t>　　图表 4：bot项目基本结构图</w:t>
      </w:r>
      <w:r>
        <w:rPr>
          <w:rFonts w:hint="eastAsia"/>
        </w:rPr>
        <w:br/>
      </w:r>
      <w:r>
        <w:rPr>
          <w:rFonts w:hint="eastAsia"/>
        </w:rPr>
        <w:t>　　图表 5：2025-2031年垃圾发电行业产值规模预测（单位：万元，%）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6：2025-2031年垃圾发电行业收入规模预测（单位：亿元，%）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fda89c654695" w:history="1">
        <w:r>
          <w:rPr>
            <w:rStyle w:val="Hyperlink"/>
          </w:rPr>
          <w:t>2025年中国垃圾发电厂市场调查分析与发展前景研究报告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dfda89c654695" w:history="1">
        <w:r>
          <w:rPr>
            <w:rStyle w:val="Hyperlink"/>
          </w:rPr>
          <w:t>https://www.20087.com/6/82/LaJiFaDianChangShiChangDiaoYanBaoGao.html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除电厂专业公司、垃圾发电厂对人体影响、北京垃圾处理厂、垃圾发电厂排名前十名、垃圾发电厂处理垃圾多少钱一吨、垃圾发电厂处理垃圾多少钱一吨、垃圾电厂上班真实感受、垃圾发电厂员工现状、垃圾焚烧发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0139706d4379" w:history="1">
      <w:r>
        <w:rPr>
          <w:rStyle w:val="Hyperlink"/>
        </w:rPr>
        <w:t>2025年中国垃圾发电厂市场调查分析与发展前景研究报告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aJiFaDianChangShiChangDiaoYanBaoGao.html" TargetMode="External" Id="Rc3cdfda89c6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aJiFaDianChangShiChangDiaoYanBaoGao.html" TargetMode="External" Id="R566c0139706d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2024-11-29T05:06:00Z</dcterms:created>
  <dcterms:modified xsi:type="dcterms:W3CDTF">2024-11-29T06:06:00Z</dcterms:modified>
  <dc:subject>2025年中国垃圾发电厂市场调查分析与发展前景研究报告</dc:subject>
  <dc:title>2025年中国垃圾发电厂市场调查分析与发展前景研究报告</dc:title>
  <cp:keywords>2025年中国垃圾发电厂市场调查分析与发展前景研究报告</cp:keywords>
  <dc:description>2025年中国垃圾发电厂市场调查分析与发展前景研究报告</dc:description>
</cp:coreProperties>
</file>